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438F725E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70C0"/>
          <w:sz w:val="28"/>
          <w:szCs w:val="28"/>
        </w:rPr>
        <w:t>L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BDD70F4" w14:textId="77777777" w:rsidR="0049576B" w:rsidRDefault="0049576B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49576B">
        <w:rPr>
          <w:rFonts w:ascii="Arial" w:hAnsi="Arial" w:cs="Arial"/>
          <w:b/>
          <w:bCs/>
          <w:color w:val="002060"/>
          <w:sz w:val="24"/>
          <w:szCs w:val="24"/>
        </w:rPr>
        <w:t xml:space="preserve">Declarație cu privire la livrarea produselor </w:t>
      </w:r>
    </w:p>
    <w:p w14:paraId="0D162E65" w14:textId="501F4D18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6CBD0E5B" w:rsidR="00B2512D" w:rsidRPr="00BC5B36" w:rsidRDefault="00B2512D" w:rsidP="0049576B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E47B6B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E47B6B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E47B6B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</w:t>
      </w:r>
      <w:r w:rsidR="0049576B">
        <w:rPr>
          <w:rFonts w:ascii="Arial" w:hAnsi="Arial" w:cs="Arial"/>
          <w:b/>
          <w:bCs/>
          <w:color w:val="002060"/>
          <w:sz w:val="20"/>
          <w:szCs w:val="20"/>
        </w:rPr>
        <w:t>/loturile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</w:t>
      </w:r>
      <w:r w:rsidR="0049576B">
        <w:rPr>
          <w:rFonts w:ascii="Arial" w:hAnsi="Arial" w:cs="Arial"/>
          <w:color w:val="002060"/>
          <w:sz w:val="20"/>
          <w:szCs w:val="20"/>
        </w:rPr>
        <w:t>/loturi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) în conformitate cu </w:t>
      </w:r>
      <w:r w:rsidR="00413AF2">
        <w:rPr>
          <w:rFonts w:ascii="Arial" w:hAnsi="Arial" w:cs="Arial"/>
          <w:color w:val="002060"/>
          <w:sz w:val="20"/>
          <w:szCs w:val="20"/>
        </w:rPr>
        <w:t xml:space="preserve">prevederile </w:t>
      </w:r>
      <w:r w:rsidR="00BC5B36">
        <w:rPr>
          <w:rFonts w:ascii="Arial" w:hAnsi="Arial" w:cs="Arial"/>
          <w:color w:val="002060"/>
          <w:sz w:val="20"/>
          <w:szCs w:val="20"/>
        </w:rPr>
        <w:t>Caietul</w:t>
      </w:r>
      <w:r w:rsidR="00413AF2">
        <w:rPr>
          <w:rFonts w:ascii="Arial" w:hAnsi="Arial" w:cs="Arial"/>
          <w:color w:val="002060"/>
          <w:sz w:val="20"/>
          <w:szCs w:val="20"/>
        </w:rPr>
        <w:t>ui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de sarcini, declarăm următoarele:</w:t>
      </w:r>
    </w:p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5F7207FF" w14:textId="77777777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37F47C2C" w14:textId="4BCAC789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>
        <w:rPr>
          <w:rFonts w:ascii="Arial" w:hAnsi="Arial" w:cs="Arial"/>
          <w:color w:val="002060"/>
          <w:sz w:val="20"/>
          <w:szCs w:val="20"/>
        </w:rPr>
        <w:t xml:space="preserve"> va livra echipamentele ofertate, în termen de maxim</w:t>
      </w:r>
      <w:r w:rsidRPr="0036367C">
        <w:rPr>
          <w:rFonts w:ascii="Arial" w:hAnsi="Arial" w:cs="Arial"/>
          <w:b/>
          <w:bCs/>
          <w:color w:val="002060"/>
          <w:sz w:val="20"/>
          <w:szCs w:val="20"/>
        </w:rPr>
        <w:t xml:space="preserve"> 30 de zile</w:t>
      </w:r>
      <w:r>
        <w:rPr>
          <w:rFonts w:ascii="Arial" w:hAnsi="Arial" w:cs="Arial"/>
          <w:color w:val="002060"/>
          <w:sz w:val="20"/>
          <w:szCs w:val="20"/>
        </w:rPr>
        <w:t xml:space="preserve"> de </w:t>
      </w:r>
      <w:r w:rsidRPr="0036367C">
        <w:rPr>
          <w:rFonts w:ascii="Arial" w:hAnsi="Arial" w:cs="Arial"/>
          <w:color w:val="002060"/>
          <w:sz w:val="20"/>
          <w:szCs w:val="20"/>
        </w:rPr>
        <w:t>la data transmiterii comenzii ferme de c</w:t>
      </w:r>
      <w:r w:rsidR="00E47B6B">
        <w:rPr>
          <w:rFonts w:ascii="Arial" w:hAnsi="Arial" w:cs="Arial"/>
          <w:color w:val="002060"/>
          <w:sz w:val="20"/>
          <w:szCs w:val="20"/>
        </w:rPr>
        <w:t>ă</w:t>
      </w:r>
      <w:r w:rsidRPr="0036367C">
        <w:rPr>
          <w:rFonts w:ascii="Arial" w:hAnsi="Arial" w:cs="Arial"/>
          <w:color w:val="002060"/>
          <w:sz w:val="20"/>
          <w:szCs w:val="20"/>
        </w:rPr>
        <w:t>tre achizitor</w:t>
      </w:r>
      <w:r>
        <w:rPr>
          <w:rFonts w:ascii="Arial" w:hAnsi="Arial" w:cs="Arial"/>
          <w:color w:val="002060"/>
          <w:sz w:val="20"/>
          <w:szCs w:val="20"/>
        </w:rPr>
        <w:t xml:space="preserve">. </w:t>
      </w:r>
      <w:r w:rsidRPr="0036367C">
        <w:rPr>
          <w:rFonts w:ascii="Arial" w:hAnsi="Arial" w:cs="Arial"/>
          <w:color w:val="002060"/>
          <w:sz w:val="20"/>
          <w:szCs w:val="20"/>
        </w:rPr>
        <w:t>Un produs este considerat livrat când toate activitățile în cadrul contractului au fost realizate și produsul/echipamentul este instalat, funcționează la parametrii agreați și este acceptat de Autoritatea contractantă.</w:t>
      </w:r>
    </w:p>
    <w:p w14:paraId="2F17275C" w14:textId="77777777" w:rsidR="00413AF2" w:rsidRPr="0036367C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394C70F0" w14:textId="77777777" w:rsidR="00413AF2" w:rsidRPr="0036367C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36367C">
        <w:rPr>
          <w:rFonts w:ascii="Arial" w:hAnsi="Arial" w:cs="Arial"/>
          <w:color w:val="002060"/>
          <w:sz w:val="20"/>
          <w:szCs w:val="20"/>
        </w:rPr>
        <w:t xml:space="preserve">Produsele vor fi livrate cantitativ și calitativ la locul indicat de </w:t>
      </w:r>
      <w:r w:rsidRPr="0036367C">
        <w:rPr>
          <w:rFonts w:ascii="Arial" w:hAnsi="Arial" w:cs="Arial"/>
          <w:b/>
          <w:bCs/>
          <w:color w:val="002060"/>
          <w:sz w:val="20"/>
          <w:szCs w:val="20"/>
        </w:rPr>
        <w:t>Autoritatea contractantă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pentru fiecare produs în parte. Fiecare produs va fi însoțit de toate subansamblele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36367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36367C">
        <w:rPr>
          <w:rFonts w:ascii="Arial" w:hAnsi="Arial" w:cs="Arial"/>
          <w:color w:val="002060"/>
          <w:sz w:val="20"/>
          <w:szCs w:val="20"/>
        </w:rPr>
        <w:t>părțile componente necesare punerii și menținerii în funcțiune.</w:t>
      </w:r>
    </w:p>
    <w:p w14:paraId="44956F91" w14:textId="77777777" w:rsidR="00413AF2" w:rsidRPr="0036367C" w:rsidRDefault="00413AF2" w:rsidP="00413AF2">
      <w:pPr>
        <w:rPr>
          <w:rFonts w:ascii="Arial" w:hAnsi="Arial" w:cs="Arial"/>
          <w:color w:val="002060"/>
          <w:sz w:val="20"/>
          <w:szCs w:val="20"/>
        </w:rPr>
      </w:pPr>
    </w:p>
    <w:p w14:paraId="33E5F959" w14:textId="79157325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36367C">
        <w:rPr>
          <w:rFonts w:ascii="Arial" w:hAnsi="Arial" w:cs="Arial"/>
          <w:b/>
          <w:bCs/>
          <w:color w:val="002060"/>
          <w:sz w:val="20"/>
          <w:szCs w:val="20"/>
        </w:rPr>
        <w:t xml:space="preserve"> va ambala și eticheta produsele furnizate astfel încât să prevină orice daună sau deteriorare în timpul transportului acestora către destinația stabilită.</w:t>
      </w:r>
    </w:p>
    <w:p w14:paraId="0ED83594" w14:textId="77777777" w:rsidR="00413AF2" w:rsidRPr="0036367C" w:rsidRDefault="00413AF2" w:rsidP="00413AF2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488F859C" w14:textId="1A6CD29D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36367C">
        <w:rPr>
          <w:rFonts w:ascii="Arial" w:hAnsi="Arial" w:cs="Arial"/>
          <w:color w:val="002060"/>
          <w:sz w:val="20"/>
          <w:szCs w:val="20"/>
        </w:rPr>
        <w:t xml:space="preserve">Ambalajul </w:t>
      </w:r>
      <w:r>
        <w:rPr>
          <w:rFonts w:ascii="Arial" w:hAnsi="Arial" w:cs="Arial"/>
          <w:color w:val="002060"/>
          <w:sz w:val="20"/>
          <w:szCs w:val="20"/>
        </w:rPr>
        <w:t>va fi proiectat să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reziste, fără limitare,</w:t>
      </w:r>
      <w:r>
        <w:rPr>
          <w:rFonts w:ascii="Arial" w:hAnsi="Arial" w:cs="Arial"/>
          <w:color w:val="002060"/>
          <w:sz w:val="20"/>
          <w:szCs w:val="20"/>
        </w:rPr>
        <w:t xml:space="preserve"> în cazul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manipulării accidentale, expunerii la temperaturi extreme, sării și precipitațiilor din timpul transportului și depozitării în locuri deschise. În stabilirea mărimii și greutății ambalajului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va lua în considerare, acolo unde este cazul, distan</w:t>
      </w:r>
      <w:r w:rsidR="00E47B6B">
        <w:rPr>
          <w:rFonts w:ascii="Arial" w:hAnsi="Arial" w:cs="Arial"/>
          <w:color w:val="002060"/>
          <w:sz w:val="20"/>
          <w:szCs w:val="20"/>
        </w:rPr>
        <w:t>ț</w:t>
      </w:r>
      <w:r w:rsidRPr="0036367C">
        <w:rPr>
          <w:rFonts w:ascii="Arial" w:hAnsi="Arial" w:cs="Arial"/>
          <w:color w:val="002060"/>
          <w:sz w:val="20"/>
          <w:szCs w:val="20"/>
        </w:rPr>
        <w:t>a față de destinația finală a produselor furnizate și eventuala absență a facilităților de manipulare la punctele de tranzitare.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7F3C23FA" w14:textId="77777777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61696161" w14:textId="77777777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2D42831A" w14:textId="77777777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4A8E81B0" w14:textId="77777777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189BA5D9" w14:textId="47ECAE61" w:rsidR="00413AF2" w:rsidRPr="0036367C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36367C">
        <w:rPr>
          <w:rFonts w:ascii="Arial" w:hAnsi="Arial" w:cs="Arial"/>
          <w:color w:val="002060"/>
          <w:sz w:val="20"/>
          <w:szCs w:val="20"/>
        </w:rPr>
        <w:t xml:space="preserve">Transportul și toate costurile asociate sunt în sarcina exclusivă a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36367C">
        <w:rPr>
          <w:rFonts w:ascii="Arial" w:hAnsi="Arial" w:cs="Arial"/>
          <w:color w:val="002060"/>
          <w:sz w:val="20"/>
          <w:szCs w:val="20"/>
        </w:rPr>
        <w:t>. Produsele vor fi asigurate împotriva pierderii sau deteriorării intervenite pe parcursul transportului și cauzate de orice factor extern.</w:t>
      </w:r>
    </w:p>
    <w:p w14:paraId="2636397F" w14:textId="77777777" w:rsidR="00413AF2" w:rsidRPr="0036367C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09487171" w14:textId="42419D22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Înțelegem că d</w:t>
      </w:r>
      <w:r w:rsidRPr="0036367C">
        <w:rPr>
          <w:rFonts w:ascii="Arial" w:hAnsi="Arial" w:cs="Arial"/>
          <w:color w:val="002060"/>
          <w:sz w:val="20"/>
          <w:szCs w:val="20"/>
        </w:rPr>
        <w:t>estinația de livrare est</w:t>
      </w:r>
      <w:r>
        <w:rPr>
          <w:rFonts w:ascii="Arial" w:hAnsi="Arial" w:cs="Arial"/>
          <w:color w:val="002060"/>
          <w:sz w:val="20"/>
          <w:szCs w:val="20"/>
        </w:rPr>
        <w:t xml:space="preserve">e: </w:t>
      </w:r>
      <w:r w:rsidRPr="00BC5B36">
        <w:rPr>
          <w:rFonts w:ascii="Arial" w:hAnsi="Arial" w:cs="Arial"/>
          <w:color w:val="002060"/>
          <w:sz w:val="20"/>
          <w:szCs w:val="20"/>
        </w:rPr>
        <w:t>............</w:t>
      </w:r>
      <w:r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</w:t>
      </w:r>
    </w:p>
    <w:p w14:paraId="3B34A749" w14:textId="1F7123F5" w:rsidR="00413AF2" w:rsidRDefault="00413AF2" w:rsidP="00413AF2">
      <w:pPr>
        <w:spacing w:line="36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413AF2">
        <w:rPr>
          <w:rFonts w:ascii="Arial" w:hAnsi="Arial" w:cs="Arial"/>
          <w:i/>
          <w:iCs/>
          <w:color w:val="0070C0"/>
          <w:sz w:val="16"/>
          <w:szCs w:val="16"/>
        </w:rPr>
        <w:t xml:space="preserve">Se va prelua din cap. 3.5.2. Livrare, ambalare, etichetare, transport </w:t>
      </w:r>
      <w:r w:rsidR="00E47B6B">
        <w:rPr>
          <w:rFonts w:ascii="Arial" w:hAnsi="Arial" w:cs="Arial"/>
          <w:i/>
          <w:iCs/>
          <w:color w:val="0070C0"/>
          <w:sz w:val="16"/>
          <w:szCs w:val="16"/>
        </w:rPr>
        <w:t>ș</w:t>
      </w:r>
      <w:r w:rsidRPr="00413AF2">
        <w:rPr>
          <w:rFonts w:ascii="Arial" w:hAnsi="Arial" w:cs="Arial"/>
          <w:i/>
          <w:iCs/>
          <w:color w:val="0070C0"/>
          <w:sz w:val="16"/>
          <w:szCs w:val="16"/>
        </w:rPr>
        <w:t>i asigurare pe durata transportului</w:t>
      </w:r>
    </w:p>
    <w:p w14:paraId="70209456" w14:textId="77777777" w:rsidR="00413AF2" w:rsidRPr="00413AF2" w:rsidRDefault="00413AF2" w:rsidP="00413AF2">
      <w:pPr>
        <w:spacing w:line="36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</w:p>
    <w:p w14:paraId="6E026DF0" w14:textId="0A418DD2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este responsabil pentru livrarea în termenul agreat al produselor și se consideră că </w:t>
      </w:r>
      <w:r>
        <w:rPr>
          <w:rFonts w:ascii="Arial" w:hAnsi="Arial" w:cs="Arial"/>
          <w:color w:val="002060"/>
          <w:sz w:val="20"/>
          <w:szCs w:val="20"/>
        </w:rPr>
        <w:t xml:space="preserve">  </w:t>
      </w:r>
      <w:r w:rsidRPr="0036367C">
        <w:rPr>
          <w:rFonts w:ascii="Arial" w:hAnsi="Arial" w:cs="Arial"/>
          <w:color w:val="002060"/>
          <w:sz w:val="20"/>
          <w:szCs w:val="20"/>
        </w:rPr>
        <w:t>a luat în considerare toate dificultățile pe care le-ar putea întâmpina în acest sens și nu va invoca nici un motiv de întârziere sau costuri suplimentare.</w:t>
      </w:r>
    </w:p>
    <w:p w14:paraId="6E4088E5" w14:textId="77777777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0922419B" w14:textId="025A8649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  <w:u w:val="single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 este responsabil pentru preluarea ambalajelor rezultate</w:t>
      </w:r>
      <w:r w:rsidR="00DC7C9C">
        <w:rPr>
          <w:rFonts w:ascii="Arial" w:hAnsi="Arial" w:cs="Arial"/>
          <w:b/>
          <w:bCs/>
          <w:color w:val="002060"/>
          <w:sz w:val="20"/>
          <w:szCs w:val="20"/>
        </w:rPr>
        <w:t>, în termen de maxim 30 de zile de la momentul punerii in funcțiune a echipamentelor</w:t>
      </w:r>
      <w:r>
        <w:rPr>
          <w:rFonts w:ascii="Arial" w:hAnsi="Arial" w:cs="Arial"/>
          <w:color w:val="002060"/>
          <w:sz w:val="20"/>
          <w:szCs w:val="20"/>
        </w:rPr>
        <w:t xml:space="preserve"> (carton, PVC, policarbonat, polistiren, hartie, etc.) și transmiterea acestora către un centru de colectare</w:t>
      </w:r>
      <w:r w:rsidR="00DC7C9C">
        <w:rPr>
          <w:rFonts w:ascii="Arial" w:hAnsi="Arial" w:cs="Arial"/>
          <w:color w:val="002060"/>
          <w:sz w:val="20"/>
          <w:szCs w:val="20"/>
        </w:rPr>
        <w:t>.</w:t>
      </w:r>
    </w:p>
    <w:p w14:paraId="3ED28F04" w14:textId="77777777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  <w:u w:val="single"/>
        </w:rPr>
      </w:pPr>
    </w:p>
    <w:p w14:paraId="2C3D4245" w14:textId="54FACD02" w:rsidR="00413AF2" w:rsidRPr="00207D54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207D54">
        <w:rPr>
          <w:rFonts w:ascii="Arial" w:hAnsi="Arial" w:cs="Arial"/>
          <w:color w:val="002060"/>
          <w:sz w:val="20"/>
          <w:szCs w:val="20"/>
        </w:rPr>
        <w:t xml:space="preserve">După livrarea și instalarea produselor,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207D54">
        <w:rPr>
          <w:rFonts w:ascii="Arial" w:hAnsi="Arial" w:cs="Arial"/>
          <w:color w:val="002060"/>
          <w:sz w:val="20"/>
          <w:szCs w:val="20"/>
        </w:rPr>
        <w:t>va elimina toate deșeurile rezultate și va lua măsurile adecvate pentru a aduna toate ambalajele și eliminarea acestora de la locul de instalare.</w:t>
      </w:r>
    </w:p>
    <w:p w14:paraId="654ECAEE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1F6DDA2F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FF2DD85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930A0F4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FB4BB8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094A2C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6E57B25B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E47B6B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E47B6B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E47B6B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E47B6B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ED66" w14:textId="77777777" w:rsidR="001F43B3" w:rsidRDefault="001F43B3" w:rsidP="00121798">
      <w:r>
        <w:separator/>
      </w:r>
    </w:p>
  </w:endnote>
  <w:endnote w:type="continuationSeparator" w:id="0">
    <w:p w14:paraId="70132406" w14:textId="77777777" w:rsidR="001F43B3" w:rsidRDefault="001F43B3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C6AE" w14:textId="77777777" w:rsidR="001F43B3" w:rsidRDefault="001F43B3" w:rsidP="00121798">
      <w:r>
        <w:separator/>
      </w:r>
    </w:p>
  </w:footnote>
  <w:footnote w:type="continuationSeparator" w:id="0">
    <w:p w14:paraId="78B2FD68" w14:textId="77777777" w:rsidR="001F43B3" w:rsidRDefault="001F43B3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1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4"/>
  </w:num>
  <w:num w:numId="7" w16cid:durableId="1272859024">
    <w:abstractNumId w:val="12"/>
  </w:num>
  <w:num w:numId="8" w16cid:durableId="1163206522">
    <w:abstractNumId w:val="7"/>
  </w:num>
  <w:num w:numId="9" w16cid:durableId="1313293019">
    <w:abstractNumId w:val="8"/>
  </w:num>
  <w:num w:numId="10" w16cid:durableId="1565526273">
    <w:abstractNumId w:val="9"/>
  </w:num>
  <w:num w:numId="11" w16cid:durableId="890968324">
    <w:abstractNumId w:val="13"/>
  </w:num>
  <w:num w:numId="12" w16cid:durableId="843713373">
    <w:abstractNumId w:val="2"/>
  </w:num>
  <w:num w:numId="13" w16cid:durableId="1837261789">
    <w:abstractNumId w:val="15"/>
  </w:num>
  <w:num w:numId="14" w16cid:durableId="1118716061">
    <w:abstractNumId w:val="4"/>
  </w:num>
  <w:num w:numId="15" w16cid:durableId="1605647092">
    <w:abstractNumId w:val="3"/>
  </w:num>
  <w:num w:numId="16" w16cid:durableId="590163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121798"/>
    <w:rsid w:val="0019516C"/>
    <w:rsid w:val="001F43B3"/>
    <w:rsid w:val="002152D8"/>
    <w:rsid w:val="00215B65"/>
    <w:rsid w:val="00303F3E"/>
    <w:rsid w:val="003048CF"/>
    <w:rsid w:val="00322B16"/>
    <w:rsid w:val="00413AF2"/>
    <w:rsid w:val="00424A1C"/>
    <w:rsid w:val="00453512"/>
    <w:rsid w:val="00481312"/>
    <w:rsid w:val="0049576B"/>
    <w:rsid w:val="004E5951"/>
    <w:rsid w:val="00505F1D"/>
    <w:rsid w:val="005641A9"/>
    <w:rsid w:val="006036BC"/>
    <w:rsid w:val="006061E1"/>
    <w:rsid w:val="006401FA"/>
    <w:rsid w:val="00646F2D"/>
    <w:rsid w:val="0070387F"/>
    <w:rsid w:val="00871732"/>
    <w:rsid w:val="00881105"/>
    <w:rsid w:val="00896DCF"/>
    <w:rsid w:val="008D2433"/>
    <w:rsid w:val="00901BDA"/>
    <w:rsid w:val="00912D71"/>
    <w:rsid w:val="009220F8"/>
    <w:rsid w:val="0096056B"/>
    <w:rsid w:val="00A40305"/>
    <w:rsid w:val="00AA15F4"/>
    <w:rsid w:val="00AB0B28"/>
    <w:rsid w:val="00AB20C6"/>
    <w:rsid w:val="00B2512D"/>
    <w:rsid w:val="00B36E16"/>
    <w:rsid w:val="00BA347D"/>
    <w:rsid w:val="00BA7E55"/>
    <w:rsid w:val="00BB7858"/>
    <w:rsid w:val="00BC5B36"/>
    <w:rsid w:val="00C14ABD"/>
    <w:rsid w:val="00C156EE"/>
    <w:rsid w:val="00C71FAA"/>
    <w:rsid w:val="00C87C27"/>
    <w:rsid w:val="00CB5BB4"/>
    <w:rsid w:val="00D04300"/>
    <w:rsid w:val="00D3290D"/>
    <w:rsid w:val="00D62426"/>
    <w:rsid w:val="00DC7C9C"/>
    <w:rsid w:val="00E367A0"/>
    <w:rsid w:val="00E47B6B"/>
    <w:rsid w:val="00EB18F0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592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Alexandru Piciorus</cp:lastModifiedBy>
  <cp:revision>22</cp:revision>
  <dcterms:created xsi:type="dcterms:W3CDTF">2023-06-15T15:43:00Z</dcterms:created>
  <dcterms:modified xsi:type="dcterms:W3CDTF">2023-09-21T09:53:00Z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