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14C0F288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C5B36">
        <w:rPr>
          <w:rFonts w:ascii="Arial" w:hAnsi="Arial" w:cs="Arial"/>
          <w:b/>
          <w:bCs/>
          <w:color w:val="002060"/>
          <w:sz w:val="28"/>
          <w:szCs w:val="28"/>
        </w:rPr>
        <w:t>Declarația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C5B36">
        <w:rPr>
          <w:rFonts w:ascii="Arial" w:hAnsi="Arial" w:cs="Arial"/>
          <w:b/>
          <w:bCs/>
          <w:color w:val="0070C0"/>
          <w:sz w:val="28"/>
          <w:szCs w:val="28"/>
        </w:rPr>
        <w:t>D1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E25A05E" w14:textId="77777777" w:rsidR="00BC5B36" w:rsidRDefault="00BC5B36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C5B36">
        <w:rPr>
          <w:rFonts w:ascii="Arial" w:hAnsi="Arial" w:cs="Arial"/>
          <w:b/>
          <w:bCs/>
          <w:color w:val="002060"/>
          <w:sz w:val="24"/>
          <w:szCs w:val="24"/>
        </w:rPr>
        <w:t xml:space="preserve">Perioada și condițiile garanției </w:t>
      </w:r>
    </w:p>
    <w:p w14:paraId="0D162E65" w14:textId="00B6C163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2B9A4937" w:rsidR="00B2512D" w:rsidRPr="00BC5B36" w:rsidRDefault="00B2512D" w:rsidP="00B2512D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E023CF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E023CF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E023CF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(nr.lot) în care am propus produsul</w:t>
      </w:r>
      <w:r w:rsidR="00B15467">
        <w:rPr>
          <w:rFonts w:ascii="Arial" w:hAnsi="Arial" w:cs="Arial"/>
          <w:color w:val="002060"/>
          <w:sz w:val="20"/>
          <w:szCs w:val="20"/>
        </w:rPr>
        <w:t>/ele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................................ (mar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>c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a/model)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BC5B36">
        <w:rPr>
          <w:rFonts w:ascii="Arial" w:hAnsi="Arial" w:cs="Arial"/>
          <w:color w:val="002060"/>
          <w:sz w:val="20"/>
          <w:szCs w:val="20"/>
        </w:rPr>
        <w:t>în conformitate cu Capitolul 3.5.1 din Caietul de sarcini, declarăm următoarele:</w:t>
      </w:r>
    </w:p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4F31B9E5" w14:textId="77777777" w:rsidR="00BC5B36" w:rsidRDefault="00BC5B36" w:rsidP="00B2512D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b/>
          <w:bCs/>
          <w:color w:val="002060"/>
          <w:sz w:val="20"/>
          <w:szCs w:val="20"/>
        </w:rPr>
        <w:t>Garanția produsului ofertat este de</w:t>
      </w:r>
      <w:r>
        <w:rPr>
          <w:rFonts w:ascii="Arial" w:hAnsi="Arial" w:cs="Arial"/>
          <w:b/>
          <w:bCs/>
          <w:color w:val="002060"/>
          <w:sz w:val="20"/>
          <w:szCs w:val="20"/>
        </w:rPr>
        <w:t>:</w:t>
      </w:r>
    </w:p>
    <w:p w14:paraId="6AA37845" w14:textId="7CCC057E" w:rsidR="00BC5B36" w:rsidRPr="00BC5B36" w:rsidRDefault="00BC5B36" w:rsidP="00B2512D">
      <w:pPr>
        <w:rPr>
          <w:rFonts w:ascii="Arial" w:hAnsi="Arial" w:cs="Arial"/>
          <w:i/>
          <w:iCs/>
          <w:color w:val="0070C0"/>
          <w:sz w:val="14"/>
          <w:szCs w:val="14"/>
        </w:rPr>
      </w:pP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(se va marca cu X conform exemplului)</w:t>
      </w:r>
    </w:p>
    <w:p w14:paraId="68A48862" w14:textId="77777777" w:rsidR="00BC5B36" w:rsidRDefault="00BC5B36" w:rsidP="00B2512D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55"/>
        <w:gridCol w:w="3136"/>
      </w:tblGrid>
      <w:tr w:rsidR="00BC5B36" w:rsidRPr="00BC5B36" w14:paraId="6EE4CADC" w14:textId="77777777" w:rsidTr="00BC5B36">
        <w:trPr>
          <w:trHeight w:val="277"/>
        </w:trPr>
        <w:tc>
          <w:tcPr>
            <w:tcW w:w="355" w:type="dxa"/>
          </w:tcPr>
          <w:p w14:paraId="40A1A633" w14:textId="748FD48E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3136" w:type="dxa"/>
          </w:tcPr>
          <w:p w14:paraId="1471DAD5" w14:textId="6ED12FF4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24 luni</w:t>
            </w:r>
          </w:p>
        </w:tc>
      </w:tr>
      <w:tr w:rsidR="00BC5B36" w:rsidRPr="00BC5B36" w14:paraId="247E1766" w14:textId="77777777" w:rsidTr="00BC5B36">
        <w:trPr>
          <w:trHeight w:val="277"/>
        </w:trPr>
        <w:tc>
          <w:tcPr>
            <w:tcW w:w="355" w:type="dxa"/>
          </w:tcPr>
          <w:p w14:paraId="5A473D93" w14:textId="77777777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36" w:type="dxa"/>
          </w:tcPr>
          <w:p w14:paraId="7A1220B7" w14:textId="21F81C03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36 luni</w:t>
            </w:r>
          </w:p>
        </w:tc>
      </w:tr>
      <w:tr w:rsidR="00BC5B36" w:rsidRPr="00BC5B36" w14:paraId="62F6D3CB" w14:textId="77777777" w:rsidTr="00BC5B36">
        <w:trPr>
          <w:trHeight w:val="269"/>
        </w:trPr>
        <w:tc>
          <w:tcPr>
            <w:tcW w:w="355" w:type="dxa"/>
          </w:tcPr>
          <w:p w14:paraId="145474E8" w14:textId="77777777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36" w:type="dxa"/>
          </w:tcPr>
          <w:p w14:paraId="07159B63" w14:textId="213F970E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48 luni</w:t>
            </w:r>
          </w:p>
        </w:tc>
      </w:tr>
      <w:tr w:rsidR="00BC5B36" w:rsidRPr="00BC5B36" w14:paraId="02BF513D" w14:textId="77777777" w:rsidTr="00BC5B36">
        <w:trPr>
          <w:trHeight w:val="277"/>
        </w:trPr>
        <w:tc>
          <w:tcPr>
            <w:tcW w:w="355" w:type="dxa"/>
          </w:tcPr>
          <w:p w14:paraId="322800BE" w14:textId="77777777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36" w:type="dxa"/>
          </w:tcPr>
          <w:p w14:paraId="43B14560" w14:textId="417A793B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60 luni</w:t>
            </w:r>
          </w:p>
        </w:tc>
      </w:tr>
      <w:tr w:rsidR="00BC5B36" w:rsidRPr="00BC5B36" w14:paraId="157888B4" w14:textId="77777777" w:rsidTr="00BC5B36">
        <w:trPr>
          <w:trHeight w:val="277"/>
        </w:trPr>
        <w:tc>
          <w:tcPr>
            <w:tcW w:w="355" w:type="dxa"/>
          </w:tcPr>
          <w:p w14:paraId="009C5114" w14:textId="77777777" w:rsidR="00BC5B36" w:rsidRPr="00BC5B36" w:rsidRDefault="00BC5B36" w:rsidP="00BC5B36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36" w:type="dxa"/>
          </w:tcPr>
          <w:p w14:paraId="07DF1D6D" w14:textId="01FCD4A2" w:rsidR="00BC5B36" w:rsidRPr="00BC5B36" w:rsidRDefault="00BC5B36" w:rsidP="00B2512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5B36">
              <w:rPr>
                <w:rFonts w:ascii="Arial" w:hAnsi="Arial" w:cs="Arial"/>
                <w:color w:val="002060"/>
                <w:sz w:val="20"/>
                <w:szCs w:val="20"/>
              </w:rPr>
              <w:t>.... luni</w:t>
            </w:r>
          </w:p>
        </w:tc>
      </w:tr>
    </w:tbl>
    <w:p w14:paraId="4B5B3673" w14:textId="2752A7F6" w:rsidR="00BC5B36" w:rsidRPr="00BC5B36" w:rsidRDefault="00BC5B36" w:rsidP="00B2512D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</w:p>
    <w:p w14:paraId="391895A6" w14:textId="46AA44BD" w:rsidR="00BC5B36" w:rsidRDefault="00BC5B36" w:rsidP="00B251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85E6EF3" w14:textId="4C5B155A" w:rsidR="00BC5B36" w:rsidRDefault="00BC5B36" w:rsidP="00BC5B36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Condițiile garanției:</w:t>
      </w:r>
    </w:p>
    <w:p w14:paraId="7953D4D0" w14:textId="77777777" w:rsidR="00BC5B36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5B3B054A" w14:textId="14C6FAB1" w:rsidR="00BC5B36" w:rsidRPr="0036367C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36367C">
        <w:rPr>
          <w:rFonts w:ascii="Arial" w:hAnsi="Arial" w:cs="Arial"/>
          <w:color w:val="002060"/>
          <w:sz w:val="20"/>
          <w:szCs w:val="20"/>
        </w:rPr>
        <w:t>Garan</w:t>
      </w:r>
      <w:r w:rsidR="00E023CF">
        <w:rPr>
          <w:rFonts w:ascii="Arial" w:hAnsi="Arial" w:cs="Arial"/>
          <w:color w:val="002060"/>
          <w:sz w:val="20"/>
          <w:szCs w:val="20"/>
        </w:rPr>
        <w:t>ț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ia </w:t>
      </w:r>
      <w:r>
        <w:rPr>
          <w:rFonts w:ascii="Arial" w:hAnsi="Arial" w:cs="Arial"/>
          <w:color w:val="002060"/>
          <w:sz w:val="20"/>
          <w:szCs w:val="20"/>
        </w:rPr>
        <w:t>oferită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 xml:space="preserve">acoperă 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toate costurile rezultate din remedierea defectelor </w:t>
      </w:r>
      <w:r w:rsidR="00E023CF">
        <w:rPr>
          <w:rFonts w:ascii="Arial" w:hAnsi="Arial" w:cs="Arial"/>
          <w:color w:val="002060"/>
          <w:sz w:val="20"/>
          <w:szCs w:val="20"/>
        </w:rPr>
        <w:t>î</w:t>
      </w:r>
      <w:r w:rsidRPr="0036367C">
        <w:rPr>
          <w:rFonts w:ascii="Arial" w:hAnsi="Arial" w:cs="Arial"/>
          <w:color w:val="002060"/>
          <w:sz w:val="20"/>
          <w:szCs w:val="20"/>
        </w:rPr>
        <w:t>n perioada de garan</w:t>
      </w:r>
      <w:r w:rsidR="00E023CF">
        <w:rPr>
          <w:rFonts w:ascii="Arial" w:hAnsi="Arial" w:cs="Arial"/>
          <w:color w:val="002060"/>
          <w:sz w:val="20"/>
          <w:szCs w:val="20"/>
        </w:rPr>
        <w:t>ț</w:t>
      </w:r>
      <w:r w:rsidRPr="0036367C">
        <w:rPr>
          <w:rFonts w:ascii="Arial" w:hAnsi="Arial" w:cs="Arial"/>
          <w:color w:val="002060"/>
          <w:sz w:val="20"/>
          <w:szCs w:val="20"/>
        </w:rPr>
        <w:t>ie, inclusiv, dar f</w:t>
      </w:r>
      <w:r w:rsidR="00E023CF">
        <w:rPr>
          <w:rFonts w:ascii="Arial" w:hAnsi="Arial" w:cs="Arial"/>
          <w:color w:val="002060"/>
          <w:sz w:val="20"/>
          <w:szCs w:val="20"/>
        </w:rPr>
        <w:t>ă</w:t>
      </w:r>
      <w:r w:rsidRPr="0036367C">
        <w:rPr>
          <w:rFonts w:ascii="Arial" w:hAnsi="Arial" w:cs="Arial"/>
          <w:color w:val="002060"/>
          <w:sz w:val="20"/>
          <w:szCs w:val="20"/>
        </w:rPr>
        <w:t>r</w:t>
      </w:r>
      <w:r w:rsidR="00E023CF">
        <w:rPr>
          <w:rFonts w:ascii="Arial" w:hAnsi="Arial" w:cs="Arial"/>
          <w:color w:val="002060"/>
          <w:sz w:val="20"/>
          <w:szCs w:val="20"/>
        </w:rPr>
        <w:t>ă</w:t>
      </w:r>
      <w:r w:rsidRPr="0036367C">
        <w:rPr>
          <w:rFonts w:ascii="Arial" w:hAnsi="Arial" w:cs="Arial"/>
          <w:color w:val="002060"/>
          <w:sz w:val="20"/>
          <w:szCs w:val="20"/>
        </w:rPr>
        <w:t xml:space="preserve"> a se limita la:  </w:t>
      </w:r>
    </w:p>
    <w:p w14:paraId="0246BC2E" w14:textId="77777777" w:rsidR="00BC5B36" w:rsidRPr="0036367C" w:rsidRDefault="00BC5B36" w:rsidP="00BC5B36">
      <w:pPr>
        <w:pStyle w:val="ListParagraph"/>
        <w:spacing w:line="360" w:lineRule="auto"/>
        <w:rPr>
          <w:rFonts w:ascii="Arial" w:hAnsi="Arial" w:cs="Arial"/>
          <w:color w:val="002060"/>
          <w:sz w:val="20"/>
          <w:szCs w:val="20"/>
        </w:rPr>
      </w:pPr>
    </w:p>
    <w:p w14:paraId="6EADF172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demontare, inclusiv închirierea de unelte speciale necesare pe durata intervenției (daca este aplicabil);</w:t>
      </w:r>
    </w:p>
    <w:p w14:paraId="2214A039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ambalaje, inclusiv furnizarea de material protector pentru transport (carton, cutii, lăzi etc.);</w:t>
      </w:r>
    </w:p>
    <w:p w14:paraId="0C537437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transport prin intermediul transportatorului, inclusiv de transport internațional (daca este aplicabil);</w:t>
      </w:r>
    </w:p>
    <w:p w14:paraId="789E1CB9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diagnoza defectelor, inclusiv costurile de personal;</w:t>
      </w:r>
    </w:p>
    <w:p w14:paraId="64C0CEA1" w14:textId="77777777" w:rsidR="00BC5B36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repararea tuturor componentelor defecte sau furnizarea unor noi componente;</w:t>
      </w:r>
    </w:p>
    <w:p w14:paraId="7C40CD01" w14:textId="77777777" w:rsidR="00BC5B36" w:rsidRDefault="00BC5B36" w:rsidP="00BC5B36">
      <w:pPr>
        <w:widowControl/>
        <w:autoSpaceDE/>
        <w:autoSpaceDN/>
        <w:spacing w:line="360" w:lineRule="auto"/>
        <w:contextualSpacing/>
        <w:rPr>
          <w:rFonts w:ascii="Arial" w:hAnsi="Arial" w:cs="Arial"/>
          <w:color w:val="002060"/>
          <w:sz w:val="18"/>
          <w:szCs w:val="18"/>
        </w:rPr>
      </w:pPr>
    </w:p>
    <w:p w14:paraId="224DF0CF" w14:textId="77777777" w:rsidR="00BC5B36" w:rsidRPr="00BC5B36" w:rsidRDefault="00BC5B36" w:rsidP="00BC5B36">
      <w:pPr>
        <w:widowControl/>
        <w:autoSpaceDE/>
        <w:autoSpaceDN/>
        <w:spacing w:line="360" w:lineRule="auto"/>
        <w:contextualSpacing/>
        <w:rPr>
          <w:rFonts w:ascii="Arial" w:hAnsi="Arial" w:cs="Arial"/>
          <w:color w:val="002060"/>
          <w:sz w:val="18"/>
          <w:szCs w:val="18"/>
        </w:rPr>
      </w:pPr>
    </w:p>
    <w:p w14:paraId="53C3E635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înlocuirea părților defecte;</w:t>
      </w:r>
    </w:p>
    <w:p w14:paraId="1D63526D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despachetarea, inclusiv curățarea spațiilor unde se efectuează intervenția;</w:t>
      </w:r>
    </w:p>
    <w:p w14:paraId="065DEAE8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instalarea în starea inițială;</w:t>
      </w:r>
    </w:p>
    <w:p w14:paraId="5C096872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testarea pentru a asigura funcționarea corectă;</w:t>
      </w:r>
    </w:p>
    <w:p w14:paraId="6FF8D705" w14:textId="77777777" w:rsidR="00BC5B36" w:rsidRPr="0036367C" w:rsidRDefault="00BC5B36" w:rsidP="00BC5B36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ind w:left="540" w:hanging="450"/>
        <w:contextualSpacing/>
        <w:rPr>
          <w:rFonts w:ascii="Arial" w:hAnsi="Arial" w:cs="Arial"/>
          <w:color w:val="002060"/>
          <w:sz w:val="18"/>
          <w:szCs w:val="18"/>
        </w:rPr>
      </w:pPr>
      <w:r w:rsidRPr="0036367C">
        <w:rPr>
          <w:rFonts w:ascii="Arial" w:hAnsi="Arial" w:cs="Arial"/>
          <w:color w:val="002060"/>
          <w:sz w:val="18"/>
          <w:szCs w:val="18"/>
        </w:rPr>
        <w:t>repunerea în funcțiune.</w:t>
      </w:r>
    </w:p>
    <w:p w14:paraId="4D85A81F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6A461AD8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45658DB9" w14:textId="093F10DD" w:rsidR="00BC5B36" w:rsidRPr="00207D54" w:rsidRDefault="00E023CF" w:rsidP="00BC5B36">
      <w:pPr>
        <w:spacing w:line="360" w:lineRule="auto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Î</w:t>
      </w:r>
      <w:r w:rsidR="00BC5B36" w:rsidRPr="00207D54">
        <w:rPr>
          <w:rFonts w:ascii="Arial" w:hAnsi="Arial" w:cs="Arial"/>
          <w:b/>
          <w:bCs/>
          <w:color w:val="002060"/>
          <w:sz w:val="20"/>
          <w:szCs w:val="20"/>
        </w:rPr>
        <w:t>n perioada de garanție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asumată prin oferta tehnică</w:t>
      </w:r>
      <w:r w:rsidR="00BC5B36"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="00BC5B36"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 va asigura suport tehnic.</w:t>
      </w:r>
    </w:p>
    <w:p w14:paraId="63FADA95" w14:textId="77777777" w:rsidR="00BC5B36" w:rsidRPr="00207D54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29A060F2" w14:textId="7DA04C32" w:rsidR="00BC5B36" w:rsidRPr="00207D54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 va asigura un punct de contact dedicat personalului autorizat al Autorității contractante unde se poate semnala orice problemă/defecțiune care necesită mentenanță preventivă sau corectivă sau solicită suport tehnic al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 în gestionarea unui incident, disponibil, pentru a se asigura că orice situație semnalată este tratată cu promptitudine.</w:t>
      </w:r>
    </w:p>
    <w:p w14:paraId="08B3DD17" w14:textId="77777777" w:rsidR="00BC5B36" w:rsidRPr="00207D54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77355F2B" w14:textId="309ABB5D" w:rsidR="00BC5B36" w:rsidRPr="00207D54" w:rsidRDefault="00BC5B36" w:rsidP="00BC5B36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Pr="00207D54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207D54">
        <w:rPr>
          <w:rFonts w:ascii="Arial" w:hAnsi="Arial" w:cs="Arial"/>
          <w:color w:val="002060"/>
          <w:sz w:val="20"/>
          <w:szCs w:val="20"/>
        </w:rPr>
        <w:t>va răspunde în timp util la orice incident semnalat de Autoritatea/entitatea contractantă, în funcție de nivelul incidentului. Fiec</w:t>
      </w:r>
      <w:r w:rsidR="00E023CF">
        <w:rPr>
          <w:rFonts w:ascii="Arial" w:hAnsi="Arial" w:cs="Arial"/>
          <w:color w:val="002060"/>
          <w:sz w:val="20"/>
          <w:szCs w:val="20"/>
        </w:rPr>
        <w:t>are</w:t>
      </w:r>
      <w:r w:rsidRPr="00207D54">
        <w:rPr>
          <w:rFonts w:ascii="Arial" w:hAnsi="Arial" w:cs="Arial"/>
          <w:color w:val="002060"/>
          <w:sz w:val="20"/>
          <w:szCs w:val="20"/>
        </w:rPr>
        <w:t xml:space="preserve"> incident este caracterizat de un nivel de prioritate, care va evidenția impactul acestuia asupra funcționalităților produsului.</w:t>
      </w:r>
    </w:p>
    <w:p w14:paraId="4B656F9A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654ECAEE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1F6DDA2F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FF2DD85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930A0F4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FB4BB8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094A2C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4B7F0F67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E023CF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E023CF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E023CF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E023CF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F824" w14:textId="77777777" w:rsidR="0027043C" w:rsidRDefault="0027043C" w:rsidP="00121798">
      <w:r>
        <w:separator/>
      </w:r>
    </w:p>
  </w:endnote>
  <w:endnote w:type="continuationSeparator" w:id="0">
    <w:p w14:paraId="2DDDF45A" w14:textId="77777777" w:rsidR="0027043C" w:rsidRDefault="0027043C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07F5" w14:textId="77777777" w:rsidR="0027043C" w:rsidRDefault="0027043C" w:rsidP="00121798">
      <w:r>
        <w:separator/>
      </w:r>
    </w:p>
  </w:footnote>
  <w:footnote w:type="continuationSeparator" w:id="0">
    <w:p w14:paraId="4690B152" w14:textId="77777777" w:rsidR="0027043C" w:rsidRDefault="0027043C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1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4"/>
  </w:num>
  <w:num w:numId="7" w16cid:durableId="1272859024">
    <w:abstractNumId w:val="12"/>
  </w:num>
  <w:num w:numId="8" w16cid:durableId="1163206522">
    <w:abstractNumId w:val="7"/>
  </w:num>
  <w:num w:numId="9" w16cid:durableId="1313293019">
    <w:abstractNumId w:val="8"/>
  </w:num>
  <w:num w:numId="10" w16cid:durableId="1565526273">
    <w:abstractNumId w:val="9"/>
  </w:num>
  <w:num w:numId="11" w16cid:durableId="890968324">
    <w:abstractNumId w:val="13"/>
  </w:num>
  <w:num w:numId="12" w16cid:durableId="843713373">
    <w:abstractNumId w:val="2"/>
  </w:num>
  <w:num w:numId="13" w16cid:durableId="1837261789">
    <w:abstractNumId w:val="15"/>
  </w:num>
  <w:num w:numId="14" w16cid:durableId="1118716061">
    <w:abstractNumId w:val="4"/>
  </w:num>
  <w:num w:numId="15" w16cid:durableId="1605647092">
    <w:abstractNumId w:val="3"/>
  </w:num>
  <w:num w:numId="16" w16cid:durableId="590163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121798"/>
    <w:rsid w:val="0019516C"/>
    <w:rsid w:val="002152D8"/>
    <w:rsid w:val="00215B65"/>
    <w:rsid w:val="0027043C"/>
    <w:rsid w:val="00303F3E"/>
    <w:rsid w:val="003048CF"/>
    <w:rsid w:val="00322B16"/>
    <w:rsid w:val="00424A1C"/>
    <w:rsid w:val="00453512"/>
    <w:rsid w:val="00481312"/>
    <w:rsid w:val="00505F1D"/>
    <w:rsid w:val="005641A9"/>
    <w:rsid w:val="006036BC"/>
    <w:rsid w:val="006061E1"/>
    <w:rsid w:val="006401FA"/>
    <w:rsid w:val="00646F2D"/>
    <w:rsid w:val="0070387F"/>
    <w:rsid w:val="00871732"/>
    <w:rsid w:val="00881105"/>
    <w:rsid w:val="00896DCF"/>
    <w:rsid w:val="008D2433"/>
    <w:rsid w:val="008E232E"/>
    <w:rsid w:val="00901BDA"/>
    <w:rsid w:val="00912D71"/>
    <w:rsid w:val="009220F8"/>
    <w:rsid w:val="0096056B"/>
    <w:rsid w:val="00A40305"/>
    <w:rsid w:val="00AA15F4"/>
    <w:rsid w:val="00AB0B28"/>
    <w:rsid w:val="00AB20C6"/>
    <w:rsid w:val="00B15467"/>
    <w:rsid w:val="00B2512D"/>
    <w:rsid w:val="00B36E16"/>
    <w:rsid w:val="00BA347D"/>
    <w:rsid w:val="00BA7E55"/>
    <w:rsid w:val="00BB7858"/>
    <w:rsid w:val="00BC5B36"/>
    <w:rsid w:val="00C14ABD"/>
    <w:rsid w:val="00C156EE"/>
    <w:rsid w:val="00C71FAA"/>
    <w:rsid w:val="00CB5BB4"/>
    <w:rsid w:val="00D04300"/>
    <w:rsid w:val="00D3290D"/>
    <w:rsid w:val="00D62426"/>
    <w:rsid w:val="00E023CF"/>
    <w:rsid w:val="00E367A0"/>
    <w:rsid w:val="00EB18F0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482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Alexandru Piciorus</cp:lastModifiedBy>
  <cp:revision>20</cp:revision>
  <dcterms:created xsi:type="dcterms:W3CDTF">2023-06-15T15:43:00Z</dcterms:created>
  <dcterms:modified xsi:type="dcterms:W3CDTF">2023-09-21T18:05:00Z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