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106046" w14:textId="066356C0" w:rsidR="00733E10" w:rsidRDefault="00733E10" w:rsidP="00733E10">
      <w:pPr>
        <w:pStyle w:val="Corptext"/>
        <w:spacing w:before="163"/>
        <w:ind w:left="824"/>
        <w:rPr>
          <w:sz w:val="32"/>
          <w:szCs w:val="32"/>
          <w:u w:val="single"/>
        </w:rPr>
      </w:pPr>
      <w:r w:rsidRPr="00733E10">
        <w:rPr>
          <w:sz w:val="32"/>
          <w:szCs w:val="32"/>
          <w:u w:val="single"/>
        </w:rPr>
        <w:t xml:space="preserve">DOCUMENTE NECESARE DOSARELOR DE BURSE </w:t>
      </w:r>
    </w:p>
    <w:p w14:paraId="2FD30279" w14:textId="1E68A897" w:rsidR="00733E10" w:rsidRDefault="00733E10" w:rsidP="00733E10">
      <w:pPr>
        <w:pStyle w:val="Corptext"/>
        <w:spacing w:before="163"/>
        <w:ind w:left="824"/>
        <w:jc w:val="center"/>
        <w:rPr>
          <w:sz w:val="32"/>
          <w:szCs w:val="32"/>
          <w:u w:val="single"/>
        </w:rPr>
      </w:pPr>
      <w:r>
        <w:rPr>
          <w:sz w:val="32"/>
          <w:szCs w:val="32"/>
          <w:u w:val="single"/>
        </w:rPr>
        <w:t>SOCIALE VENITURI MICI</w:t>
      </w:r>
    </w:p>
    <w:p w14:paraId="6631551D" w14:textId="0D9B249C" w:rsidR="00960E32" w:rsidRPr="00D15547" w:rsidRDefault="00960E32" w:rsidP="00960E32">
      <w:pPr>
        <w:pStyle w:val="Listparagraf"/>
        <w:tabs>
          <w:tab w:val="left" w:pos="419"/>
        </w:tabs>
        <w:spacing w:before="1" w:line="480" w:lineRule="auto"/>
        <w:ind w:left="418" w:firstLine="0"/>
        <w:rPr>
          <w:sz w:val="24"/>
          <w:szCs w:val="24"/>
          <w:u w:val="single"/>
        </w:rPr>
      </w:pPr>
      <w:r w:rsidRPr="00F1458D">
        <w:rPr>
          <w:b/>
          <w:sz w:val="24"/>
          <w:szCs w:val="24"/>
        </w:rPr>
        <w:t>Documente necesare</w:t>
      </w:r>
      <w:r w:rsidRPr="00D15547">
        <w:rPr>
          <w:sz w:val="24"/>
          <w:szCs w:val="24"/>
        </w:rPr>
        <w:t xml:space="preserve"> :</w:t>
      </w:r>
    </w:p>
    <w:p w14:paraId="241902E5" w14:textId="29A4FCB9" w:rsidR="00F63015" w:rsidRPr="00F63015" w:rsidRDefault="00F63015" w:rsidP="00F63015">
      <w:pPr>
        <w:pStyle w:val="Listparagraf"/>
        <w:numPr>
          <w:ilvl w:val="0"/>
          <w:numId w:val="4"/>
        </w:numPr>
        <w:adjustRightInd w:val="0"/>
        <w:rPr>
          <w:sz w:val="24"/>
          <w:szCs w:val="24"/>
        </w:rPr>
      </w:pPr>
      <w:r w:rsidRPr="00F63015">
        <w:rPr>
          <w:sz w:val="24"/>
          <w:szCs w:val="24"/>
        </w:rPr>
        <w:t>cererea părintelui/reprezentantului legal;</w:t>
      </w:r>
    </w:p>
    <w:p w14:paraId="448B0A53" w14:textId="77777777" w:rsidR="00F63015" w:rsidRDefault="00F63015" w:rsidP="00F63015">
      <w:pPr>
        <w:pStyle w:val="Listparagraf"/>
        <w:numPr>
          <w:ilvl w:val="0"/>
          <w:numId w:val="4"/>
        </w:numPr>
        <w:adjustRightInd w:val="0"/>
        <w:jc w:val="both"/>
        <w:rPr>
          <w:sz w:val="24"/>
          <w:szCs w:val="24"/>
        </w:rPr>
      </w:pPr>
      <w:r w:rsidRPr="00F63015">
        <w:rPr>
          <w:sz w:val="24"/>
          <w:szCs w:val="24"/>
        </w:rPr>
        <w:t>adeverință cu salariul net pentru perioada 01.09.2023-31.08.2024 pentru membrii familiei care sunt angajați ( dacă este cazul);</w:t>
      </w:r>
    </w:p>
    <w:p w14:paraId="26B66D8C" w14:textId="6960241B" w:rsidR="00F63015" w:rsidRPr="00382B06" w:rsidRDefault="00F63015" w:rsidP="00382B06">
      <w:pPr>
        <w:pStyle w:val="Listparagraf"/>
        <w:numPr>
          <w:ilvl w:val="0"/>
          <w:numId w:val="4"/>
        </w:numPr>
        <w:adjustRightInd w:val="0"/>
        <w:jc w:val="both"/>
        <w:rPr>
          <w:sz w:val="24"/>
          <w:szCs w:val="24"/>
        </w:rPr>
      </w:pPr>
      <w:r w:rsidRPr="00382B06">
        <w:rPr>
          <w:sz w:val="24"/>
          <w:szCs w:val="24"/>
        </w:rPr>
        <w:t>declarație pe propria răspundere privind veniturile nete, cu caracter permanent, obținute pe ultimele 12 luni anterioare cererii, realizate de membrii familiei, supuse impozitării, și acordul privind</w:t>
      </w:r>
      <w:r w:rsidR="00382B06" w:rsidRPr="00382B06">
        <w:rPr>
          <w:sz w:val="24"/>
          <w:szCs w:val="24"/>
        </w:rPr>
        <w:t xml:space="preserve"> </w:t>
      </w:r>
      <w:r w:rsidRPr="00382B06">
        <w:rPr>
          <w:sz w:val="24"/>
          <w:szCs w:val="24"/>
        </w:rPr>
        <w:t>prelucrarea datelor cu caracter personal pentru verificarea respectării criteriilor de acordare a bursei;</w:t>
      </w:r>
    </w:p>
    <w:p w14:paraId="0DDCC437" w14:textId="4C941DEF" w:rsidR="00382B06" w:rsidRPr="00382B06" w:rsidRDefault="00382B06" w:rsidP="00F1458D">
      <w:pPr>
        <w:pStyle w:val="Listparagraf"/>
        <w:numPr>
          <w:ilvl w:val="0"/>
          <w:numId w:val="4"/>
        </w:numPr>
        <w:adjustRightInd w:val="0"/>
        <w:jc w:val="both"/>
        <w:rPr>
          <w:sz w:val="24"/>
          <w:szCs w:val="24"/>
        </w:rPr>
      </w:pPr>
      <w:bookmarkStart w:id="0" w:name="_Hlk176963729"/>
      <w:r>
        <w:rPr>
          <w:sz w:val="24"/>
          <w:szCs w:val="24"/>
        </w:rPr>
        <w:t xml:space="preserve">venitul net lunar nu trebuie să depășească </w:t>
      </w:r>
      <w:r w:rsidRPr="00964DA7">
        <w:rPr>
          <w:b/>
          <w:sz w:val="24"/>
          <w:szCs w:val="24"/>
        </w:rPr>
        <w:t>1182 lei</w:t>
      </w:r>
      <w:r w:rsidR="00F1458D">
        <w:rPr>
          <w:b/>
          <w:sz w:val="24"/>
          <w:szCs w:val="24"/>
        </w:rPr>
        <w:t>/membru</w:t>
      </w:r>
      <w:r>
        <w:rPr>
          <w:sz w:val="24"/>
          <w:szCs w:val="24"/>
        </w:rPr>
        <w:t>;</w:t>
      </w:r>
    </w:p>
    <w:bookmarkEnd w:id="0"/>
    <w:p w14:paraId="575694F8" w14:textId="486E6103" w:rsidR="00F63015" w:rsidRDefault="00382B06" w:rsidP="00F1458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r w:rsidR="00F63015" w:rsidRPr="00F63015">
        <w:rPr>
          <w:rFonts w:ascii="Times New Roman" w:hAnsi="Times New Roman" w:cs="Times New Roman"/>
          <w:sz w:val="24"/>
          <w:szCs w:val="24"/>
        </w:rPr>
        <w:t>) documente doveditoare ale componenței familiei, așa cum este definită la art. 5</w:t>
      </w:r>
      <w:r w:rsidR="00F1458D">
        <w:rPr>
          <w:rFonts w:ascii="Times New Roman" w:hAnsi="Times New Roman" w:cs="Times New Roman"/>
          <w:sz w:val="24"/>
          <w:szCs w:val="24"/>
        </w:rPr>
        <w:t>, componența familiei de la Primărie</w:t>
      </w:r>
      <w:r w:rsidR="00F63015" w:rsidRPr="00F63015">
        <w:rPr>
          <w:rFonts w:ascii="Times New Roman" w:hAnsi="Times New Roman" w:cs="Times New Roman"/>
          <w:sz w:val="24"/>
          <w:szCs w:val="24"/>
        </w:rPr>
        <w:t xml:space="preserve">: </w:t>
      </w:r>
    </w:p>
    <w:p w14:paraId="3599B97F" w14:textId="36DACA13" w:rsidR="00F1458D" w:rsidRPr="00F1458D" w:rsidRDefault="00F1458D" w:rsidP="00F1458D">
      <w:pPr>
        <w:tabs>
          <w:tab w:val="left" w:pos="340"/>
        </w:tabs>
        <w:spacing w:before="201" w:line="240" w:lineRule="auto"/>
        <w:ind w:right="114"/>
        <w:jc w:val="both"/>
        <w:rPr>
          <w:rFonts w:ascii="Times New Roman" w:hAnsi="Times New Roman" w:cs="Times New Roman"/>
          <w:b/>
          <w:sz w:val="24"/>
          <w:szCs w:val="24"/>
        </w:rPr>
      </w:pPr>
      <w:r w:rsidRPr="00F1458D">
        <w:rPr>
          <w:rFonts w:ascii="Times New Roman" w:hAnsi="Times New Roman" w:cs="Times New Roman"/>
          <w:sz w:val="24"/>
          <w:szCs w:val="24"/>
        </w:rPr>
        <w:t>-</w:t>
      </w:r>
      <w:r w:rsidRPr="00F1458D">
        <w:rPr>
          <w:sz w:val="24"/>
          <w:szCs w:val="24"/>
        </w:rPr>
        <w:t xml:space="preserve"> </w:t>
      </w:r>
      <w:r w:rsidRPr="00F1458D">
        <w:rPr>
          <w:rFonts w:ascii="Times New Roman" w:hAnsi="Times New Roman" w:cs="Times New Roman"/>
          <w:b/>
          <w:sz w:val="24"/>
          <w:szCs w:val="24"/>
          <w:u w:val="single"/>
        </w:rPr>
        <w:t>pentru elevii școlarizați la alte</w:t>
      </w:r>
      <w:r w:rsidRPr="00F1458D">
        <w:rPr>
          <w:rFonts w:ascii="Times New Roman" w:hAnsi="Times New Roman" w:cs="Times New Roman"/>
          <w:b/>
          <w:spacing w:val="1"/>
          <w:sz w:val="24"/>
          <w:szCs w:val="24"/>
        </w:rPr>
        <w:t xml:space="preserve"> </w:t>
      </w:r>
      <w:r w:rsidRPr="00F1458D">
        <w:rPr>
          <w:rFonts w:ascii="Times New Roman" w:hAnsi="Times New Roman" w:cs="Times New Roman"/>
          <w:b/>
          <w:sz w:val="24"/>
          <w:szCs w:val="24"/>
          <w:u w:val="single"/>
        </w:rPr>
        <w:t>unități școlare se anexează</w:t>
      </w:r>
      <w:r w:rsidRPr="00F1458D">
        <w:rPr>
          <w:rFonts w:ascii="Times New Roman" w:hAnsi="Times New Roman" w:cs="Times New Roman"/>
          <w:b/>
          <w:spacing w:val="1"/>
          <w:sz w:val="24"/>
          <w:szCs w:val="24"/>
        </w:rPr>
        <w:t xml:space="preserve"> </w:t>
      </w:r>
      <w:r w:rsidRPr="00F1458D">
        <w:rPr>
          <w:rFonts w:ascii="Times New Roman" w:hAnsi="Times New Roman" w:cs="Times New Roman"/>
          <w:sz w:val="24"/>
          <w:szCs w:val="24"/>
        </w:rPr>
        <w:t>la copia după certificatul de naștere</w:t>
      </w:r>
      <w:r w:rsidRPr="00F1458D">
        <w:rPr>
          <w:rFonts w:ascii="Times New Roman" w:hAnsi="Times New Roman" w:cs="Times New Roman"/>
          <w:spacing w:val="1"/>
          <w:sz w:val="24"/>
          <w:szCs w:val="24"/>
        </w:rPr>
        <w:t xml:space="preserve"> </w:t>
      </w:r>
      <w:r w:rsidRPr="00F1458D">
        <w:rPr>
          <w:rFonts w:ascii="Times New Roman" w:hAnsi="Times New Roman" w:cs="Times New Roman"/>
          <w:sz w:val="24"/>
          <w:szCs w:val="24"/>
        </w:rPr>
        <w:t xml:space="preserve">și </w:t>
      </w:r>
      <w:r w:rsidRPr="00F1458D">
        <w:rPr>
          <w:rFonts w:ascii="Times New Roman" w:hAnsi="Times New Roman" w:cs="Times New Roman"/>
          <w:b/>
          <w:sz w:val="24"/>
          <w:szCs w:val="24"/>
        </w:rPr>
        <w:t>adeverința de înscriere de la</w:t>
      </w:r>
      <w:r w:rsidRPr="00F1458D">
        <w:rPr>
          <w:rFonts w:ascii="Times New Roman" w:hAnsi="Times New Roman" w:cs="Times New Roman"/>
          <w:b/>
          <w:spacing w:val="1"/>
          <w:sz w:val="24"/>
          <w:szCs w:val="24"/>
        </w:rPr>
        <w:t xml:space="preserve"> </w:t>
      </w:r>
      <w:r w:rsidRPr="00F1458D">
        <w:rPr>
          <w:rFonts w:ascii="Times New Roman" w:hAnsi="Times New Roman" w:cs="Times New Roman"/>
          <w:b/>
          <w:sz w:val="24"/>
          <w:szCs w:val="24"/>
        </w:rPr>
        <w:t>școala</w:t>
      </w:r>
      <w:r w:rsidRPr="00F1458D">
        <w:rPr>
          <w:rFonts w:ascii="Times New Roman" w:hAnsi="Times New Roman" w:cs="Times New Roman"/>
          <w:b/>
          <w:spacing w:val="1"/>
          <w:sz w:val="24"/>
          <w:szCs w:val="24"/>
        </w:rPr>
        <w:t xml:space="preserve"> </w:t>
      </w:r>
      <w:r w:rsidRPr="00F1458D">
        <w:rPr>
          <w:rFonts w:ascii="Times New Roman" w:hAnsi="Times New Roman" w:cs="Times New Roman"/>
          <w:b/>
          <w:sz w:val="24"/>
          <w:szCs w:val="24"/>
        </w:rPr>
        <w:t>unde este elev;</w:t>
      </w:r>
    </w:p>
    <w:p w14:paraId="1E3933CC" w14:textId="77777777" w:rsidR="00F63015" w:rsidRPr="00F1458D" w:rsidRDefault="00F63015" w:rsidP="00F63015">
      <w:pPr>
        <w:autoSpaceDE w:val="0"/>
        <w:autoSpaceDN w:val="0"/>
        <w:adjustRightInd w:val="0"/>
        <w:spacing w:after="0" w:line="240" w:lineRule="auto"/>
        <w:rPr>
          <w:rFonts w:ascii="Times New Roman" w:hAnsi="Times New Roman" w:cs="Times New Roman"/>
          <w:sz w:val="24"/>
          <w:szCs w:val="24"/>
        </w:rPr>
      </w:pPr>
      <w:r w:rsidRPr="00F1458D">
        <w:rPr>
          <w:rFonts w:ascii="Times New Roman" w:hAnsi="Times New Roman" w:cs="Times New Roman"/>
          <w:sz w:val="24"/>
          <w:szCs w:val="24"/>
        </w:rPr>
        <w:t xml:space="preserve">- certificatele de naștere ale copiilor sub 14 ani, </w:t>
      </w:r>
    </w:p>
    <w:p w14:paraId="5EBEF04A" w14:textId="75752F4B" w:rsidR="00F63015" w:rsidRPr="00F1458D" w:rsidRDefault="00F63015" w:rsidP="00F63015">
      <w:pPr>
        <w:autoSpaceDE w:val="0"/>
        <w:autoSpaceDN w:val="0"/>
        <w:adjustRightInd w:val="0"/>
        <w:spacing w:after="0" w:line="240" w:lineRule="auto"/>
        <w:rPr>
          <w:rFonts w:ascii="Times New Roman" w:hAnsi="Times New Roman" w:cs="Times New Roman"/>
          <w:sz w:val="24"/>
          <w:szCs w:val="24"/>
        </w:rPr>
      </w:pPr>
      <w:r w:rsidRPr="00F1458D">
        <w:rPr>
          <w:rFonts w:ascii="Times New Roman" w:hAnsi="Times New Roman" w:cs="Times New Roman"/>
          <w:sz w:val="24"/>
          <w:szCs w:val="24"/>
        </w:rPr>
        <w:t>-</w:t>
      </w:r>
      <w:r w:rsidR="003C49F5" w:rsidRPr="00F1458D">
        <w:rPr>
          <w:rFonts w:ascii="Times New Roman" w:hAnsi="Times New Roman" w:cs="Times New Roman"/>
          <w:sz w:val="24"/>
          <w:szCs w:val="24"/>
        </w:rPr>
        <w:t xml:space="preserve"> </w:t>
      </w:r>
      <w:r w:rsidRPr="00F1458D">
        <w:rPr>
          <w:rFonts w:ascii="Times New Roman" w:hAnsi="Times New Roman" w:cs="Times New Roman"/>
          <w:sz w:val="24"/>
          <w:szCs w:val="24"/>
        </w:rPr>
        <w:t>actele de identitate ale persoanelor care au peste 14 ani,</w:t>
      </w:r>
    </w:p>
    <w:p w14:paraId="35704395" w14:textId="2BA43F5E" w:rsidR="00F63015" w:rsidRPr="00F63015" w:rsidRDefault="00F63015" w:rsidP="00F63015">
      <w:pPr>
        <w:autoSpaceDE w:val="0"/>
        <w:autoSpaceDN w:val="0"/>
        <w:adjustRightInd w:val="0"/>
        <w:spacing w:after="0" w:line="240" w:lineRule="auto"/>
        <w:rPr>
          <w:rFonts w:ascii="Times New Roman" w:hAnsi="Times New Roman" w:cs="Times New Roman"/>
          <w:sz w:val="24"/>
          <w:szCs w:val="24"/>
        </w:rPr>
      </w:pPr>
      <w:r w:rsidRPr="00F63015">
        <w:rPr>
          <w:rFonts w:ascii="Times New Roman" w:hAnsi="Times New Roman" w:cs="Times New Roman"/>
          <w:sz w:val="24"/>
          <w:szCs w:val="24"/>
        </w:rPr>
        <w:t>-</w:t>
      </w:r>
      <w:r w:rsidR="003C49F5">
        <w:rPr>
          <w:rFonts w:ascii="Times New Roman" w:hAnsi="Times New Roman" w:cs="Times New Roman"/>
          <w:sz w:val="24"/>
          <w:szCs w:val="24"/>
        </w:rPr>
        <w:t xml:space="preserve"> </w:t>
      </w:r>
      <w:r w:rsidRPr="00F63015">
        <w:rPr>
          <w:rFonts w:ascii="Times New Roman" w:hAnsi="Times New Roman" w:cs="Times New Roman"/>
          <w:sz w:val="24"/>
          <w:szCs w:val="24"/>
        </w:rPr>
        <w:t xml:space="preserve">acte referitoare la starea civilă de la momentul depunerii cererii, </w:t>
      </w:r>
    </w:p>
    <w:p w14:paraId="4D4BBD13" w14:textId="40C9AD1A" w:rsidR="00F63015" w:rsidRDefault="00F63015" w:rsidP="00F63015">
      <w:pPr>
        <w:autoSpaceDE w:val="0"/>
        <w:autoSpaceDN w:val="0"/>
        <w:adjustRightInd w:val="0"/>
        <w:spacing w:after="0" w:line="240" w:lineRule="auto"/>
        <w:rPr>
          <w:rFonts w:ascii="Times New Roman" w:hAnsi="Times New Roman" w:cs="Times New Roman"/>
          <w:sz w:val="24"/>
          <w:szCs w:val="24"/>
        </w:rPr>
      </w:pPr>
      <w:r w:rsidRPr="00F63015">
        <w:rPr>
          <w:rFonts w:ascii="Times New Roman" w:hAnsi="Times New Roman" w:cs="Times New Roman"/>
          <w:sz w:val="24"/>
          <w:szCs w:val="24"/>
        </w:rPr>
        <w:t>certificatul de divorț și convenția notarială încheiată în cadrul procesului de divorț cu copii minori, sentință judecătorească din care să rezulte stabilirea domiciliului copilului/copiilor la unul</w:t>
      </w:r>
      <w:r w:rsidR="00F1458D">
        <w:rPr>
          <w:rFonts w:ascii="Times New Roman" w:hAnsi="Times New Roman" w:cs="Times New Roman"/>
          <w:sz w:val="24"/>
          <w:szCs w:val="24"/>
        </w:rPr>
        <w:t xml:space="preserve"> </w:t>
      </w:r>
      <w:r w:rsidRPr="00F63015">
        <w:rPr>
          <w:rFonts w:ascii="Times New Roman" w:hAnsi="Times New Roman" w:cs="Times New Roman"/>
          <w:sz w:val="24"/>
          <w:szCs w:val="24"/>
        </w:rPr>
        <w:t>dintre părinți</w:t>
      </w:r>
      <w:r w:rsidR="00F1458D">
        <w:rPr>
          <w:rFonts w:ascii="Times New Roman" w:hAnsi="Times New Roman" w:cs="Times New Roman"/>
          <w:sz w:val="24"/>
          <w:szCs w:val="24"/>
        </w:rPr>
        <w:t>;</w:t>
      </w:r>
    </w:p>
    <w:p w14:paraId="095E8E38" w14:textId="5E4FD6F8" w:rsidR="00F63015" w:rsidRPr="00F63015" w:rsidRDefault="00F63015" w:rsidP="00F63015">
      <w:pPr>
        <w:autoSpaceDE w:val="0"/>
        <w:autoSpaceDN w:val="0"/>
        <w:adjustRightInd w:val="0"/>
        <w:spacing w:after="0" w:line="240" w:lineRule="auto"/>
        <w:rPr>
          <w:rFonts w:ascii="Times New Roman" w:hAnsi="Times New Roman" w:cs="Times New Roman"/>
          <w:sz w:val="24"/>
          <w:szCs w:val="24"/>
        </w:rPr>
      </w:pPr>
      <w:r w:rsidRPr="00F63015">
        <w:rPr>
          <w:rFonts w:ascii="Times New Roman" w:hAnsi="Times New Roman" w:cs="Times New Roman"/>
          <w:sz w:val="24"/>
          <w:szCs w:val="24"/>
        </w:rPr>
        <w:t>-certificat de deces</w:t>
      </w:r>
      <w:r w:rsidR="00F1458D">
        <w:rPr>
          <w:rFonts w:ascii="Times New Roman" w:hAnsi="Times New Roman" w:cs="Times New Roman"/>
          <w:sz w:val="24"/>
          <w:szCs w:val="24"/>
        </w:rPr>
        <w:t>;</w:t>
      </w:r>
    </w:p>
    <w:p w14:paraId="17EA5C28" w14:textId="67031266" w:rsidR="00F63015" w:rsidRPr="00F63015" w:rsidRDefault="00F63015" w:rsidP="00F63015">
      <w:pPr>
        <w:autoSpaceDE w:val="0"/>
        <w:autoSpaceDN w:val="0"/>
        <w:adjustRightInd w:val="0"/>
        <w:spacing w:after="0" w:line="240" w:lineRule="auto"/>
        <w:rPr>
          <w:rFonts w:ascii="Times New Roman" w:hAnsi="Times New Roman" w:cs="Times New Roman"/>
          <w:sz w:val="24"/>
          <w:szCs w:val="24"/>
        </w:rPr>
      </w:pPr>
      <w:r w:rsidRPr="00F63015">
        <w:rPr>
          <w:rFonts w:ascii="Times New Roman" w:hAnsi="Times New Roman" w:cs="Times New Roman"/>
          <w:sz w:val="24"/>
          <w:szCs w:val="24"/>
        </w:rPr>
        <w:t>-decizia instanței de menținere a stării de arest</w:t>
      </w:r>
      <w:r w:rsidR="00F1458D">
        <w:rPr>
          <w:rFonts w:ascii="Times New Roman" w:hAnsi="Times New Roman" w:cs="Times New Roman"/>
          <w:sz w:val="24"/>
          <w:szCs w:val="24"/>
        </w:rPr>
        <w:t>;</w:t>
      </w:r>
    </w:p>
    <w:p w14:paraId="31AA8BC7" w14:textId="1C0BCD26" w:rsidR="00F63015" w:rsidRPr="00F63015" w:rsidRDefault="00F63015" w:rsidP="00F63015">
      <w:pPr>
        <w:autoSpaceDE w:val="0"/>
        <w:autoSpaceDN w:val="0"/>
        <w:adjustRightInd w:val="0"/>
        <w:spacing w:after="0" w:line="240" w:lineRule="auto"/>
        <w:rPr>
          <w:rFonts w:ascii="Times New Roman" w:hAnsi="Times New Roman" w:cs="Times New Roman"/>
          <w:sz w:val="24"/>
          <w:szCs w:val="24"/>
        </w:rPr>
      </w:pPr>
      <w:r w:rsidRPr="00F63015">
        <w:rPr>
          <w:rFonts w:ascii="Times New Roman" w:hAnsi="Times New Roman" w:cs="Times New Roman"/>
          <w:sz w:val="24"/>
          <w:szCs w:val="24"/>
        </w:rPr>
        <w:t>-raport de anchetă socială în cazul părinților dispăruți, după caz.</w:t>
      </w:r>
    </w:p>
    <w:p w14:paraId="13246272" w14:textId="77777777" w:rsidR="00960E32" w:rsidRDefault="00B02080" w:rsidP="00960E32">
      <w:pPr>
        <w:tabs>
          <w:tab w:val="left" w:pos="1080"/>
        </w:tabs>
        <w:spacing w:before="1" w:after="0" w:line="480" w:lineRule="auto"/>
        <w:ind w:left="114"/>
        <w:rPr>
          <w:rFonts w:ascii="Times New Roman" w:hAnsi="Times New Roman" w:cs="Times New Roman"/>
          <w:b/>
          <w:sz w:val="24"/>
          <w:szCs w:val="24"/>
        </w:rPr>
      </w:pPr>
      <w:r w:rsidRPr="00B02080">
        <w:rPr>
          <w:rFonts w:ascii="Times New Roman" w:hAnsi="Times New Roman" w:cs="Times New Roman"/>
          <w:b/>
          <w:sz w:val="24"/>
          <w:szCs w:val="24"/>
        </w:rPr>
        <w:tab/>
      </w:r>
      <w:bookmarkStart w:id="1" w:name="_Hlk177024730"/>
    </w:p>
    <w:p w14:paraId="38D46A4D" w14:textId="590438E8" w:rsidR="00B02080" w:rsidRPr="00B02080" w:rsidRDefault="00960E32" w:rsidP="00960E32">
      <w:pPr>
        <w:tabs>
          <w:tab w:val="left" w:pos="1080"/>
        </w:tabs>
        <w:spacing w:before="1" w:after="0" w:line="480" w:lineRule="auto"/>
        <w:ind w:left="114"/>
        <w:rPr>
          <w:rFonts w:ascii="Times New Roman" w:hAnsi="Times New Roman" w:cs="Times New Roman"/>
          <w:b/>
          <w:sz w:val="24"/>
          <w:szCs w:val="24"/>
        </w:rPr>
      </w:pPr>
      <w:r>
        <w:rPr>
          <w:rFonts w:ascii="Times New Roman" w:hAnsi="Times New Roman" w:cs="Times New Roman"/>
          <w:b/>
          <w:sz w:val="24"/>
          <w:szCs w:val="24"/>
        </w:rPr>
        <w:t xml:space="preserve">     </w:t>
      </w:r>
      <w:r w:rsidR="00B02080" w:rsidRPr="00B02080">
        <w:rPr>
          <w:rFonts w:ascii="Times New Roman" w:hAnsi="Times New Roman" w:cs="Times New Roman"/>
          <w:b/>
          <w:sz w:val="24"/>
          <w:szCs w:val="24"/>
        </w:rPr>
        <w:t>PRECIZĂRI IMPORTANTE</w:t>
      </w:r>
    </w:p>
    <w:p w14:paraId="71D953D3" w14:textId="4E8C0090" w:rsidR="00B02080" w:rsidRPr="00B02080" w:rsidRDefault="00B02080" w:rsidP="00960E32">
      <w:pPr>
        <w:autoSpaceDE w:val="0"/>
        <w:autoSpaceDN w:val="0"/>
        <w:adjustRightInd w:val="0"/>
        <w:spacing w:after="0" w:line="240" w:lineRule="auto"/>
        <w:rPr>
          <w:rFonts w:ascii="Times New Roman" w:hAnsi="Times New Roman" w:cs="Times New Roman"/>
          <w:b/>
          <w:sz w:val="24"/>
          <w:szCs w:val="24"/>
        </w:rPr>
      </w:pPr>
      <w:r w:rsidRPr="00B02080">
        <w:rPr>
          <w:rFonts w:ascii="Times New Roman" w:hAnsi="Times New Roman" w:cs="Times New Roman"/>
          <w:b/>
          <w:sz w:val="24"/>
          <w:szCs w:val="24"/>
        </w:rPr>
        <w:t>(11) Bursa de excelență, bursa de merit, bursa de reziliență sau bursa tehnologică sunt acordate și sub condiția ca elevul beneficiar să fie promovat la toate disciplinele și să fi obținut media 10 la purtare sau calificativul „foarte bine” la purtare la finalul anului școlar anterior.</w:t>
      </w:r>
    </w:p>
    <w:p w14:paraId="7ECDF8DA" w14:textId="5B13B396" w:rsidR="00B02080" w:rsidRPr="00B02080" w:rsidRDefault="00B02080" w:rsidP="00B02080">
      <w:pPr>
        <w:autoSpaceDE w:val="0"/>
        <w:autoSpaceDN w:val="0"/>
        <w:adjustRightInd w:val="0"/>
        <w:spacing w:after="0" w:line="240" w:lineRule="auto"/>
        <w:rPr>
          <w:rFonts w:ascii="Times New Roman" w:hAnsi="Times New Roman" w:cs="Times New Roman"/>
          <w:b/>
          <w:sz w:val="24"/>
          <w:szCs w:val="24"/>
        </w:rPr>
      </w:pPr>
      <w:r w:rsidRPr="00B02080">
        <w:rPr>
          <w:rFonts w:ascii="Times New Roman" w:hAnsi="Times New Roman" w:cs="Times New Roman"/>
          <w:b/>
          <w:sz w:val="24"/>
          <w:szCs w:val="24"/>
        </w:rPr>
        <w:t>(12) În situația în care elevii acumulează 10 sau mai multe absențe nemotivate într-o lună, nu primesc bursa de excelență, bursa de reziliență, bursa de merit, bursa socială, respectiv bursa tehnologică, după caz, pentru luna respectivă. În cazul în care atingerea sau depășirea pragului de 10 absențe este în legătură cu motive medicale, elevul sau părintele/reprezentantul legal al acestuia va prezenta actele pe baza cărora se face motivarea absențelor, în termen de 7 zile de la reluarea activității</w:t>
      </w:r>
    </w:p>
    <w:p w14:paraId="3ABEAC3F" w14:textId="1A1F2207" w:rsidR="00B02080" w:rsidRPr="00B02080" w:rsidRDefault="00B02080" w:rsidP="00B02080">
      <w:pPr>
        <w:autoSpaceDE w:val="0"/>
        <w:autoSpaceDN w:val="0"/>
        <w:adjustRightInd w:val="0"/>
        <w:spacing w:after="0" w:line="240" w:lineRule="auto"/>
        <w:rPr>
          <w:rFonts w:ascii="Times New Roman" w:hAnsi="Times New Roman" w:cs="Times New Roman"/>
          <w:b/>
          <w:sz w:val="24"/>
          <w:szCs w:val="24"/>
        </w:rPr>
      </w:pPr>
      <w:r w:rsidRPr="00B02080">
        <w:rPr>
          <w:rFonts w:ascii="Times New Roman" w:hAnsi="Times New Roman" w:cs="Times New Roman"/>
          <w:b/>
          <w:sz w:val="24"/>
          <w:szCs w:val="24"/>
        </w:rPr>
        <w:t>elevului, în scopul restabilirii dreptului la bursă. În situația în care, în funcție de momentul efectuării plății bursei, nu a fost posibilă acordarea bursei în urma motivării absențelor din luna respectivă, plata acesteia se poate efectua odată cu plata burselor pentru luna următoare.</w:t>
      </w:r>
    </w:p>
    <w:bookmarkEnd w:id="1"/>
    <w:p w14:paraId="4BEB600A" w14:textId="77777777" w:rsidR="00F1458D" w:rsidRDefault="00F1458D" w:rsidP="00960E32">
      <w:pPr>
        <w:pStyle w:val="Listparagraf"/>
        <w:tabs>
          <w:tab w:val="left" w:pos="419"/>
        </w:tabs>
        <w:spacing w:before="1"/>
        <w:ind w:left="418" w:firstLine="0"/>
        <w:rPr>
          <w:b/>
          <w:sz w:val="24"/>
          <w:szCs w:val="24"/>
        </w:rPr>
      </w:pPr>
    </w:p>
    <w:p w14:paraId="0FA7FA03" w14:textId="2099EB7A" w:rsidR="00733E10" w:rsidRPr="00D15547" w:rsidRDefault="00733E10" w:rsidP="00960E32">
      <w:pPr>
        <w:pStyle w:val="Listparagraf"/>
        <w:tabs>
          <w:tab w:val="left" w:pos="419"/>
        </w:tabs>
        <w:spacing w:before="1"/>
        <w:ind w:left="418" w:firstLine="0"/>
        <w:rPr>
          <w:b/>
          <w:sz w:val="24"/>
          <w:szCs w:val="24"/>
        </w:rPr>
      </w:pPr>
      <w:r w:rsidRPr="00D15547">
        <w:rPr>
          <w:b/>
          <w:sz w:val="24"/>
          <w:szCs w:val="24"/>
        </w:rPr>
        <w:t xml:space="preserve">Termenul de depunere este </w:t>
      </w:r>
      <w:r w:rsidR="009E3A6B" w:rsidRPr="00D15547">
        <w:rPr>
          <w:b/>
          <w:sz w:val="24"/>
          <w:szCs w:val="24"/>
        </w:rPr>
        <w:t>0</w:t>
      </w:r>
      <w:r w:rsidR="00382B06">
        <w:rPr>
          <w:b/>
          <w:sz w:val="24"/>
          <w:szCs w:val="24"/>
        </w:rPr>
        <w:t>4</w:t>
      </w:r>
      <w:r w:rsidR="009E3A6B" w:rsidRPr="00D15547">
        <w:rPr>
          <w:b/>
          <w:sz w:val="24"/>
          <w:szCs w:val="24"/>
        </w:rPr>
        <w:t xml:space="preserve"> OCTOMBRIE</w:t>
      </w:r>
      <w:r w:rsidR="00D15547" w:rsidRPr="00D15547">
        <w:rPr>
          <w:b/>
          <w:sz w:val="24"/>
          <w:szCs w:val="24"/>
        </w:rPr>
        <w:t xml:space="preserve"> </w:t>
      </w:r>
      <w:r w:rsidR="009E3A6B" w:rsidRPr="00D15547">
        <w:rPr>
          <w:b/>
          <w:sz w:val="24"/>
          <w:szCs w:val="24"/>
        </w:rPr>
        <w:t>202</w:t>
      </w:r>
      <w:r w:rsidR="00DD1099">
        <w:rPr>
          <w:b/>
          <w:sz w:val="24"/>
          <w:szCs w:val="24"/>
        </w:rPr>
        <w:t>4</w:t>
      </w:r>
    </w:p>
    <w:p w14:paraId="3883D305" w14:textId="71DF828B" w:rsidR="00733E10" w:rsidRPr="00891A37" w:rsidRDefault="00733E10" w:rsidP="00960E32">
      <w:pPr>
        <w:tabs>
          <w:tab w:val="left" w:pos="419"/>
        </w:tabs>
        <w:spacing w:line="240" w:lineRule="auto"/>
        <w:rPr>
          <w:rFonts w:ascii="Times New Roman" w:hAnsi="Times New Roman" w:cs="Times New Roman"/>
          <w:sz w:val="24"/>
          <w:szCs w:val="24"/>
        </w:rPr>
      </w:pPr>
      <w:r w:rsidRPr="00891A37">
        <w:rPr>
          <w:rFonts w:ascii="Times New Roman" w:hAnsi="Times New Roman" w:cs="Times New Roman"/>
          <w:sz w:val="24"/>
          <w:szCs w:val="24"/>
        </w:rPr>
        <w:t xml:space="preserve">Nu se </w:t>
      </w:r>
      <w:r w:rsidRPr="00891A37">
        <w:rPr>
          <w:rFonts w:ascii="Times New Roman" w:hAnsi="Times New Roman" w:cs="Times New Roman"/>
          <w:b/>
          <w:sz w:val="24"/>
          <w:szCs w:val="24"/>
        </w:rPr>
        <w:t>ACCEPTA DOSARE INCOMPLETE</w:t>
      </w:r>
      <w:r w:rsidRPr="00891A37">
        <w:rPr>
          <w:rFonts w:ascii="Times New Roman" w:hAnsi="Times New Roman" w:cs="Times New Roman"/>
          <w:sz w:val="24"/>
          <w:szCs w:val="24"/>
        </w:rPr>
        <w:t xml:space="preserve"> sau dupa expirarea termenului de depunere.</w:t>
      </w:r>
    </w:p>
    <w:p w14:paraId="33F03123" w14:textId="77777777" w:rsidR="00F1458D" w:rsidRDefault="00F1458D" w:rsidP="00733E10">
      <w:pPr>
        <w:pStyle w:val="Listparagraf"/>
        <w:tabs>
          <w:tab w:val="left" w:pos="419"/>
        </w:tabs>
        <w:spacing w:before="1" w:line="480" w:lineRule="auto"/>
        <w:ind w:left="418" w:firstLine="0"/>
        <w:jc w:val="center"/>
        <w:rPr>
          <w:sz w:val="40"/>
          <w:szCs w:val="40"/>
          <w:u w:val="single"/>
        </w:rPr>
      </w:pPr>
    </w:p>
    <w:p w14:paraId="61D2BB93" w14:textId="4488173C" w:rsidR="00733E10" w:rsidRDefault="00733E10" w:rsidP="00733E10">
      <w:pPr>
        <w:pStyle w:val="Listparagraf"/>
        <w:tabs>
          <w:tab w:val="left" w:pos="419"/>
        </w:tabs>
        <w:spacing w:before="1" w:line="480" w:lineRule="auto"/>
        <w:ind w:left="418" w:firstLine="0"/>
        <w:jc w:val="center"/>
        <w:rPr>
          <w:sz w:val="40"/>
          <w:szCs w:val="40"/>
          <w:u w:val="single"/>
        </w:rPr>
      </w:pPr>
      <w:r w:rsidRPr="00733E10">
        <w:rPr>
          <w:sz w:val="40"/>
          <w:szCs w:val="40"/>
          <w:u w:val="single"/>
        </w:rPr>
        <w:t>BURSE SOCIALE – MOTIVE MEDICALE</w:t>
      </w:r>
    </w:p>
    <w:p w14:paraId="02536C36" w14:textId="5C1CF766" w:rsidR="00733E10" w:rsidRPr="00D15547" w:rsidRDefault="00733E10" w:rsidP="00960E32">
      <w:pPr>
        <w:pStyle w:val="Listparagraf"/>
        <w:tabs>
          <w:tab w:val="left" w:pos="419"/>
        </w:tabs>
        <w:spacing w:before="1" w:line="480" w:lineRule="auto"/>
        <w:ind w:left="418" w:firstLine="0"/>
        <w:rPr>
          <w:sz w:val="24"/>
          <w:szCs w:val="24"/>
          <w:u w:val="single"/>
        </w:rPr>
      </w:pPr>
      <w:r w:rsidRPr="00D15547">
        <w:rPr>
          <w:sz w:val="24"/>
          <w:szCs w:val="24"/>
        </w:rPr>
        <w:t>Documente necesare :</w:t>
      </w:r>
    </w:p>
    <w:p w14:paraId="6E907C82" w14:textId="77777777" w:rsidR="001057B5" w:rsidRDefault="00733E10" w:rsidP="001057B5">
      <w:pPr>
        <w:pStyle w:val="Listparagraf"/>
        <w:numPr>
          <w:ilvl w:val="0"/>
          <w:numId w:val="2"/>
        </w:numPr>
        <w:tabs>
          <w:tab w:val="left" w:pos="318"/>
        </w:tabs>
        <w:spacing w:before="1" w:line="480" w:lineRule="auto"/>
        <w:rPr>
          <w:b/>
          <w:sz w:val="24"/>
          <w:szCs w:val="24"/>
        </w:rPr>
      </w:pPr>
      <w:r w:rsidRPr="00D15547">
        <w:rPr>
          <w:sz w:val="24"/>
          <w:szCs w:val="24"/>
        </w:rPr>
        <w:t>copie:</w:t>
      </w:r>
      <w:r w:rsidRPr="00D15547">
        <w:rPr>
          <w:spacing w:val="-5"/>
          <w:sz w:val="24"/>
          <w:szCs w:val="24"/>
        </w:rPr>
        <w:t xml:space="preserve"> </w:t>
      </w:r>
      <w:r w:rsidRPr="00D15547">
        <w:rPr>
          <w:b/>
          <w:sz w:val="24"/>
          <w:szCs w:val="24"/>
        </w:rPr>
        <w:t>buletin/carte</w:t>
      </w:r>
      <w:r w:rsidRPr="00D15547">
        <w:rPr>
          <w:b/>
          <w:spacing w:val="-4"/>
          <w:sz w:val="24"/>
          <w:szCs w:val="24"/>
        </w:rPr>
        <w:t xml:space="preserve"> </w:t>
      </w:r>
      <w:r w:rsidRPr="00D15547">
        <w:rPr>
          <w:b/>
          <w:sz w:val="24"/>
          <w:szCs w:val="24"/>
        </w:rPr>
        <w:t>de</w:t>
      </w:r>
      <w:r w:rsidRPr="00D15547">
        <w:rPr>
          <w:b/>
          <w:spacing w:val="-4"/>
          <w:sz w:val="24"/>
          <w:szCs w:val="24"/>
        </w:rPr>
        <w:t xml:space="preserve"> </w:t>
      </w:r>
      <w:r w:rsidRPr="00D15547">
        <w:rPr>
          <w:b/>
          <w:sz w:val="24"/>
          <w:szCs w:val="24"/>
        </w:rPr>
        <w:t>identitate,</w:t>
      </w:r>
      <w:r w:rsidRPr="00D15547">
        <w:rPr>
          <w:b/>
          <w:spacing w:val="-3"/>
          <w:sz w:val="24"/>
          <w:szCs w:val="24"/>
        </w:rPr>
        <w:t xml:space="preserve"> </w:t>
      </w:r>
      <w:r w:rsidRPr="00D15547">
        <w:rPr>
          <w:b/>
          <w:sz w:val="24"/>
          <w:szCs w:val="24"/>
        </w:rPr>
        <w:t>certificat</w:t>
      </w:r>
      <w:r w:rsidRPr="00D15547">
        <w:rPr>
          <w:b/>
          <w:spacing w:val="-3"/>
          <w:sz w:val="24"/>
          <w:szCs w:val="24"/>
        </w:rPr>
        <w:t xml:space="preserve"> </w:t>
      </w:r>
      <w:r w:rsidRPr="00D15547">
        <w:rPr>
          <w:b/>
          <w:sz w:val="24"/>
          <w:szCs w:val="24"/>
        </w:rPr>
        <w:t>de</w:t>
      </w:r>
      <w:r w:rsidRPr="00D15547">
        <w:rPr>
          <w:b/>
          <w:spacing w:val="-4"/>
          <w:sz w:val="24"/>
          <w:szCs w:val="24"/>
        </w:rPr>
        <w:t xml:space="preserve"> </w:t>
      </w:r>
      <w:r w:rsidRPr="00D15547">
        <w:rPr>
          <w:b/>
          <w:sz w:val="24"/>
          <w:szCs w:val="24"/>
        </w:rPr>
        <w:t>căsătorie,</w:t>
      </w:r>
      <w:r w:rsidRPr="00D15547">
        <w:rPr>
          <w:b/>
          <w:spacing w:val="-3"/>
          <w:sz w:val="24"/>
          <w:szCs w:val="24"/>
        </w:rPr>
        <w:t xml:space="preserve"> </w:t>
      </w:r>
      <w:r w:rsidRPr="00D15547">
        <w:rPr>
          <w:b/>
          <w:sz w:val="24"/>
          <w:szCs w:val="24"/>
        </w:rPr>
        <w:t>certificat</w:t>
      </w:r>
      <w:r w:rsidRPr="00D15547">
        <w:rPr>
          <w:b/>
          <w:spacing w:val="-3"/>
          <w:sz w:val="24"/>
          <w:szCs w:val="24"/>
        </w:rPr>
        <w:t xml:space="preserve"> </w:t>
      </w:r>
      <w:r w:rsidRPr="00D15547">
        <w:rPr>
          <w:b/>
          <w:sz w:val="24"/>
          <w:szCs w:val="24"/>
        </w:rPr>
        <w:t>naștere</w:t>
      </w:r>
      <w:r w:rsidRPr="00D15547">
        <w:rPr>
          <w:b/>
          <w:spacing w:val="-6"/>
          <w:sz w:val="24"/>
          <w:szCs w:val="24"/>
        </w:rPr>
        <w:t xml:space="preserve"> </w:t>
      </w:r>
      <w:r w:rsidRPr="00D15547">
        <w:rPr>
          <w:b/>
          <w:sz w:val="24"/>
          <w:szCs w:val="24"/>
        </w:rPr>
        <w:t>al</w:t>
      </w:r>
      <w:r w:rsidRPr="00D15547">
        <w:rPr>
          <w:b/>
          <w:spacing w:val="-5"/>
          <w:sz w:val="24"/>
          <w:szCs w:val="24"/>
        </w:rPr>
        <w:t xml:space="preserve"> </w:t>
      </w:r>
      <w:r w:rsidRPr="00D15547">
        <w:rPr>
          <w:b/>
          <w:sz w:val="24"/>
          <w:szCs w:val="24"/>
        </w:rPr>
        <w:t>părinților;</w:t>
      </w:r>
    </w:p>
    <w:p w14:paraId="7BEF1D0F" w14:textId="6AD78A16" w:rsidR="00733E10" w:rsidRPr="00D15547" w:rsidRDefault="00733E10" w:rsidP="00733E10">
      <w:pPr>
        <w:pStyle w:val="Frspaiere"/>
        <w:numPr>
          <w:ilvl w:val="0"/>
          <w:numId w:val="2"/>
        </w:numPr>
        <w:rPr>
          <w:rFonts w:ascii="Times New Roman" w:hAnsi="Times New Roman" w:cs="Times New Roman"/>
          <w:sz w:val="24"/>
          <w:szCs w:val="24"/>
          <w:lang w:eastAsia="ro-RO"/>
        </w:rPr>
      </w:pPr>
      <w:r w:rsidRPr="00D15547">
        <w:rPr>
          <w:rFonts w:ascii="Times New Roman" w:hAnsi="Times New Roman" w:cs="Times New Roman"/>
          <w:sz w:val="24"/>
          <w:szCs w:val="24"/>
          <w:lang w:eastAsia="ro-RO"/>
        </w:rPr>
        <w:t xml:space="preserve">certificatul, formularul Tip A5 , eliberat de medicul specialist si avizat de catre medicul de familie,respectiv a certificatului de handicap </w:t>
      </w:r>
    </w:p>
    <w:p w14:paraId="1F3AC236" w14:textId="4CD5C38B" w:rsidR="00733E10" w:rsidRDefault="00733E10" w:rsidP="00476A16">
      <w:pPr>
        <w:tabs>
          <w:tab w:val="left" w:pos="419"/>
        </w:tabs>
        <w:spacing w:before="1" w:line="480" w:lineRule="auto"/>
        <w:rPr>
          <w:sz w:val="24"/>
          <w:szCs w:val="24"/>
        </w:rPr>
      </w:pPr>
    </w:p>
    <w:p w14:paraId="7AF5053E" w14:textId="77777777" w:rsidR="00B02080" w:rsidRPr="00B02080" w:rsidRDefault="00B02080" w:rsidP="00B02080">
      <w:pPr>
        <w:tabs>
          <w:tab w:val="left" w:pos="1080"/>
        </w:tabs>
        <w:spacing w:before="1" w:line="480" w:lineRule="auto"/>
        <w:ind w:left="114"/>
        <w:rPr>
          <w:rFonts w:ascii="Times New Roman" w:hAnsi="Times New Roman" w:cs="Times New Roman"/>
          <w:b/>
          <w:sz w:val="24"/>
          <w:szCs w:val="24"/>
        </w:rPr>
      </w:pPr>
      <w:r w:rsidRPr="00B02080">
        <w:rPr>
          <w:rFonts w:ascii="Times New Roman" w:hAnsi="Times New Roman" w:cs="Times New Roman"/>
          <w:b/>
          <w:sz w:val="24"/>
          <w:szCs w:val="24"/>
        </w:rPr>
        <w:t>PRECIZĂRI IMPORTANTE</w:t>
      </w:r>
    </w:p>
    <w:p w14:paraId="24D720BF" w14:textId="77777777" w:rsidR="00B02080" w:rsidRPr="00B02080" w:rsidRDefault="00B02080" w:rsidP="00B02080">
      <w:pPr>
        <w:autoSpaceDE w:val="0"/>
        <w:autoSpaceDN w:val="0"/>
        <w:adjustRightInd w:val="0"/>
        <w:spacing w:after="0" w:line="240" w:lineRule="auto"/>
        <w:rPr>
          <w:rFonts w:ascii="Times New Roman" w:hAnsi="Times New Roman" w:cs="Times New Roman"/>
          <w:b/>
          <w:sz w:val="24"/>
          <w:szCs w:val="24"/>
        </w:rPr>
      </w:pPr>
      <w:r w:rsidRPr="00B02080">
        <w:rPr>
          <w:rFonts w:ascii="Times New Roman" w:hAnsi="Times New Roman" w:cs="Times New Roman"/>
          <w:b/>
          <w:sz w:val="24"/>
          <w:szCs w:val="24"/>
        </w:rPr>
        <w:t>(11) Bursa de excelență, bursa de merit, bursa de reziliență sau bursa tehnologică sunt acordate și sub condiția ca elevul beneficiar să fie promovat la toate disciplinele și să fi obținut media 10 la purtare sau calificativul „foarte bine” la purtare la finalul anului școlar anterior.</w:t>
      </w:r>
    </w:p>
    <w:p w14:paraId="6C1017BA" w14:textId="77777777" w:rsidR="00B02080" w:rsidRPr="00B02080" w:rsidRDefault="00B02080" w:rsidP="00B02080">
      <w:pPr>
        <w:autoSpaceDE w:val="0"/>
        <w:autoSpaceDN w:val="0"/>
        <w:adjustRightInd w:val="0"/>
        <w:spacing w:after="0" w:line="240" w:lineRule="auto"/>
        <w:rPr>
          <w:rFonts w:ascii="Times New Roman" w:hAnsi="Times New Roman" w:cs="Times New Roman"/>
          <w:b/>
          <w:sz w:val="24"/>
          <w:szCs w:val="24"/>
        </w:rPr>
      </w:pPr>
      <w:r w:rsidRPr="00B02080">
        <w:rPr>
          <w:rFonts w:ascii="Times New Roman" w:hAnsi="Times New Roman" w:cs="Times New Roman"/>
          <w:b/>
          <w:sz w:val="24"/>
          <w:szCs w:val="24"/>
        </w:rPr>
        <w:t>(12) În situația în care elevii acumulează 10 sau mai multe absențe nemotivate într-o lună, nu primesc bursa de excelență, bursa de reziliență, bursa de merit, bursa socială, respectiv bursa tehnologică, după caz, pentru luna respectivă. În cazul în care atingerea sau depășirea pragului de 10 absențe este în legătură cu motive medicale, elevul sau părintele/reprezentantul legal al acestuia va prezenta actele pe baza cărora se face motivarea absențelor, în termen de 7 zile de la reluarea activității</w:t>
      </w:r>
    </w:p>
    <w:p w14:paraId="406B1A54" w14:textId="77777777" w:rsidR="00B02080" w:rsidRPr="00B02080" w:rsidRDefault="00B02080" w:rsidP="00B02080">
      <w:pPr>
        <w:autoSpaceDE w:val="0"/>
        <w:autoSpaceDN w:val="0"/>
        <w:adjustRightInd w:val="0"/>
        <w:spacing w:after="0" w:line="240" w:lineRule="auto"/>
        <w:rPr>
          <w:rFonts w:ascii="Times New Roman" w:hAnsi="Times New Roman" w:cs="Times New Roman"/>
          <w:b/>
          <w:sz w:val="24"/>
          <w:szCs w:val="24"/>
        </w:rPr>
      </w:pPr>
      <w:r w:rsidRPr="00B02080">
        <w:rPr>
          <w:rFonts w:ascii="Times New Roman" w:hAnsi="Times New Roman" w:cs="Times New Roman"/>
          <w:b/>
          <w:sz w:val="24"/>
          <w:szCs w:val="24"/>
        </w:rPr>
        <w:t>elevului, în scopul restabilirii dreptului la bursă. În situația în care, în funcție de momentul efectuării plății bursei, nu a fost posibilă acordarea bursei în urma motivării absențelor din luna respectivă, plata acesteia se poate efectua odată cu plata burselor pentru luna următoare.</w:t>
      </w:r>
    </w:p>
    <w:p w14:paraId="71284713" w14:textId="313BA1C8" w:rsidR="00B02080" w:rsidRDefault="00B02080" w:rsidP="00476A16">
      <w:pPr>
        <w:tabs>
          <w:tab w:val="left" w:pos="419"/>
        </w:tabs>
        <w:spacing w:before="1" w:line="480" w:lineRule="auto"/>
        <w:rPr>
          <w:sz w:val="24"/>
          <w:szCs w:val="24"/>
        </w:rPr>
      </w:pPr>
    </w:p>
    <w:p w14:paraId="600B4FEF" w14:textId="77777777" w:rsidR="00733E10" w:rsidRPr="00D15547" w:rsidRDefault="00733E10" w:rsidP="00733E10">
      <w:pPr>
        <w:pStyle w:val="Listparagraf"/>
        <w:rPr>
          <w:sz w:val="24"/>
          <w:szCs w:val="24"/>
        </w:rPr>
      </w:pPr>
    </w:p>
    <w:p w14:paraId="2A84672F" w14:textId="03FEDF2C" w:rsidR="003C49F5" w:rsidRPr="00D15547" w:rsidRDefault="003C49F5" w:rsidP="003C49F5">
      <w:pPr>
        <w:pStyle w:val="Listparagraf"/>
        <w:tabs>
          <w:tab w:val="left" w:pos="419"/>
        </w:tabs>
        <w:spacing w:before="1" w:line="480" w:lineRule="auto"/>
        <w:ind w:left="418" w:firstLine="0"/>
        <w:rPr>
          <w:b/>
          <w:sz w:val="24"/>
          <w:szCs w:val="24"/>
        </w:rPr>
      </w:pPr>
      <w:r w:rsidRPr="00D15547">
        <w:rPr>
          <w:b/>
          <w:sz w:val="24"/>
          <w:szCs w:val="24"/>
        </w:rPr>
        <w:t>Termenul de depunere este 0</w:t>
      </w:r>
      <w:r w:rsidR="00382B06">
        <w:rPr>
          <w:b/>
          <w:sz w:val="24"/>
          <w:szCs w:val="24"/>
        </w:rPr>
        <w:t>4</w:t>
      </w:r>
      <w:r w:rsidRPr="00D15547">
        <w:rPr>
          <w:b/>
          <w:sz w:val="24"/>
          <w:szCs w:val="24"/>
        </w:rPr>
        <w:t xml:space="preserve"> OCTOMBRIE 202</w:t>
      </w:r>
      <w:r>
        <w:rPr>
          <w:b/>
          <w:sz w:val="24"/>
          <w:szCs w:val="24"/>
        </w:rPr>
        <w:t>4</w:t>
      </w:r>
    </w:p>
    <w:p w14:paraId="34774F8A" w14:textId="5972D229" w:rsidR="003C49F5" w:rsidRPr="00891A37" w:rsidRDefault="003C49F5" w:rsidP="00891A37">
      <w:pPr>
        <w:tabs>
          <w:tab w:val="left" w:pos="419"/>
        </w:tabs>
        <w:spacing w:before="1" w:line="480" w:lineRule="auto"/>
        <w:rPr>
          <w:rFonts w:ascii="Times New Roman" w:hAnsi="Times New Roman" w:cs="Times New Roman"/>
          <w:sz w:val="24"/>
          <w:szCs w:val="24"/>
        </w:rPr>
      </w:pPr>
      <w:r w:rsidRPr="00891A37">
        <w:rPr>
          <w:rFonts w:ascii="Times New Roman" w:hAnsi="Times New Roman" w:cs="Times New Roman"/>
          <w:sz w:val="24"/>
          <w:szCs w:val="24"/>
        </w:rPr>
        <w:t xml:space="preserve">Nu se </w:t>
      </w:r>
      <w:r w:rsidRPr="00891A37">
        <w:rPr>
          <w:rFonts w:ascii="Times New Roman" w:hAnsi="Times New Roman" w:cs="Times New Roman"/>
          <w:b/>
          <w:sz w:val="24"/>
          <w:szCs w:val="24"/>
        </w:rPr>
        <w:t>ACCEPTA DOSARE INCOMPLETE</w:t>
      </w:r>
      <w:r w:rsidRPr="00891A37">
        <w:rPr>
          <w:rFonts w:ascii="Times New Roman" w:hAnsi="Times New Roman" w:cs="Times New Roman"/>
          <w:sz w:val="24"/>
          <w:szCs w:val="24"/>
        </w:rPr>
        <w:t xml:space="preserve"> sau dup</w:t>
      </w:r>
      <w:r w:rsidR="00891A37">
        <w:rPr>
          <w:rFonts w:ascii="Times New Roman" w:hAnsi="Times New Roman" w:cs="Times New Roman"/>
          <w:sz w:val="24"/>
          <w:szCs w:val="24"/>
        </w:rPr>
        <w:t xml:space="preserve">ă </w:t>
      </w:r>
      <w:r w:rsidRPr="00891A37">
        <w:rPr>
          <w:rFonts w:ascii="Times New Roman" w:hAnsi="Times New Roman" w:cs="Times New Roman"/>
          <w:sz w:val="24"/>
          <w:szCs w:val="24"/>
        </w:rPr>
        <w:t>expirarea termenului de depunere.</w:t>
      </w:r>
    </w:p>
    <w:p w14:paraId="39FE0B90" w14:textId="6E88318B" w:rsidR="00733E10" w:rsidRDefault="00733E10" w:rsidP="00733E10">
      <w:pPr>
        <w:pStyle w:val="Listparagraf"/>
        <w:tabs>
          <w:tab w:val="left" w:pos="419"/>
        </w:tabs>
        <w:spacing w:before="1" w:line="480" w:lineRule="auto"/>
        <w:ind w:left="418" w:firstLine="0"/>
        <w:jc w:val="center"/>
        <w:rPr>
          <w:sz w:val="24"/>
          <w:szCs w:val="24"/>
          <w:u w:val="single"/>
        </w:rPr>
      </w:pPr>
    </w:p>
    <w:p w14:paraId="79E19B07" w14:textId="77777777" w:rsidR="00891A37" w:rsidRPr="00D15547" w:rsidRDefault="00891A37" w:rsidP="00733E10">
      <w:pPr>
        <w:pStyle w:val="Listparagraf"/>
        <w:tabs>
          <w:tab w:val="left" w:pos="419"/>
        </w:tabs>
        <w:spacing w:before="1" w:line="480" w:lineRule="auto"/>
        <w:ind w:left="418" w:firstLine="0"/>
        <w:jc w:val="center"/>
        <w:rPr>
          <w:sz w:val="24"/>
          <w:szCs w:val="24"/>
          <w:u w:val="single"/>
        </w:rPr>
      </w:pPr>
    </w:p>
    <w:p w14:paraId="5B70D060" w14:textId="77777777" w:rsidR="00733E10" w:rsidRPr="000E0F72" w:rsidRDefault="00733E10" w:rsidP="00733E10">
      <w:pPr>
        <w:pStyle w:val="Corptext"/>
        <w:spacing w:before="0" w:line="480" w:lineRule="auto"/>
        <w:rPr>
          <w:sz w:val="20"/>
          <w:szCs w:val="20"/>
        </w:rPr>
      </w:pPr>
    </w:p>
    <w:p w14:paraId="672366CD" w14:textId="06CDBF9E" w:rsidR="00C4006A" w:rsidRDefault="00C4006A"/>
    <w:p w14:paraId="1E3CBFD5" w14:textId="77777777" w:rsidR="00960E32" w:rsidRDefault="00960E32"/>
    <w:p w14:paraId="71F2E66C" w14:textId="0E7EC169" w:rsidR="00733E10" w:rsidRDefault="00733E10"/>
    <w:p w14:paraId="2FCE9C82" w14:textId="5E079A89" w:rsidR="00733E10" w:rsidRDefault="00733E10"/>
    <w:p w14:paraId="4491BB2D" w14:textId="08BBCE4E" w:rsidR="00733E10" w:rsidRDefault="00733E10" w:rsidP="00B02080">
      <w:pPr>
        <w:pStyle w:val="Listparagraf"/>
        <w:tabs>
          <w:tab w:val="left" w:pos="419"/>
        </w:tabs>
        <w:spacing w:before="1"/>
        <w:ind w:left="418" w:firstLine="0"/>
        <w:jc w:val="center"/>
        <w:rPr>
          <w:sz w:val="40"/>
          <w:szCs w:val="40"/>
          <w:u w:val="single"/>
        </w:rPr>
      </w:pPr>
      <w:r w:rsidRPr="00733E10">
        <w:rPr>
          <w:sz w:val="40"/>
          <w:szCs w:val="40"/>
          <w:u w:val="single"/>
        </w:rPr>
        <w:t>BURSE SOCIALE –</w:t>
      </w:r>
      <w:r w:rsidR="00BC1EA8">
        <w:rPr>
          <w:sz w:val="40"/>
          <w:szCs w:val="40"/>
          <w:u w:val="single"/>
        </w:rPr>
        <w:t>ELEVI PROVENITI DIN FAMILII MONOPARENTALE</w:t>
      </w:r>
    </w:p>
    <w:p w14:paraId="539D48AD" w14:textId="1B980108" w:rsidR="00BC1EA8" w:rsidRPr="00D15547" w:rsidRDefault="00960E32" w:rsidP="00960E32">
      <w:pPr>
        <w:pStyle w:val="Corptext"/>
        <w:spacing w:before="163"/>
      </w:pPr>
      <w:r>
        <w:t xml:space="preserve"> </w:t>
      </w:r>
      <w:r w:rsidR="00BC1EA8" w:rsidRPr="00D15547">
        <w:t>Documente necesare :</w:t>
      </w:r>
    </w:p>
    <w:p w14:paraId="53FA0337" w14:textId="1C663B68" w:rsidR="00BC1EA8" w:rsidRDefault="00BC1EA8" w:rsidP="00023AE8">
      <w:pPr>
        <w:pStyle w:val="Listparagraf"/>
        <w:numPr>
          <w:ilvl w:val="0"/>
          <w:numId w:val="3"/>
        </w:numPr>
        <w:tabs>
          <w:tab w:val="left" w:pos="340"/>
        </w:tabs>
        <w:spacing w:before="201"/>
        <w:ind w:right="114" w:hanging="218"/>
        <w:jc w:val="both"/>
        <w:rPr>
          <w:b/>
          <w:sz w:val="24"/>
          <w:szCs w:val="24"/>
        </w:rPr>
      </w:pPr>
      <w:bookmarkStart w:id="2" w:name="_Hlk177371109"/>
      <w:r w:rsidRPr="00D15547">
        <w:rPr>
          <w:sz w:val="24"/>
          <w:szCs w:val="24"/>
        </w:rPr>
        <w:t xml:space="preserve">copie după </w:t>
      </w:r>
      <w:r w:rsidRPr="00D15547">
        <w:rPr>
          <w:b/>
          <w:sz w:val="24"/>
          <w:szCs w:val="24"/>
        </w:rPr>
        <w:t>certificatul de naștere a</w:t>
      </w:r>
      <w:r w:rsidR="001057B5">
        <w:rPr>
          <w:b/>
          <w:sz w:val="24"/>
          <w:szCs w:val="24"/>
        </w:rPr>
        <w:t>l</w:t>
      </w:r>
      <w:r w:rsidRPr="00D15547">
        <w:rPr>
          <w:b/>
          <w:sz w:val="24"/>
          <w:szCs w:val="24"/>
        </w:rPr>
        <w:t xml:space="preserve"> tuturor copiilor </w:t>
      </w:r>
      <w:r w:rsidRPr="00D15547">
        <w:rPr>
          <w:sz w:val="24"/>
          <w:szCs w:val="24"/>
        </w:rPr>
        <w:t>aflați în întreținere (</w:t>
      </w:r>
      <w:r w:rsidRPr="00D15547">
        <w:rPr>
          <w:b/>
          <w:sz w:val="24"/>
          <w:szCs w:val="24"/>
          <w:u w:val="single"/>
        </w:rPr>
        <w:t>pentru elevii școlarizați la alte</w:t>
      </w:r>
      <w:r w:rsidRPr="00D15547">
        <w:rPr>
          <w:b/>
          <w:spacing w:val="1"/>
          <w:sz w:val="24"/>
          <w:szCs w:val="24"/>
        </w:rPr>
        <w:t xml:space="preserve"> </w:t>
      </w:r>
      <w:r w:rsidRPr="00D15547">
        <w:rPr>
          <w:b/>
          <w:sz w:val="24"/>
          <w:szCs w:val="24"/>
          <w:u w:val="single"/>
        </w:rPr>
        <w:t>unități școlare se anexează</w:t>
      </w:r>
      <w:r w:rsidRPr="00D15547">
        <w:rPr>
          <w:b/>
          <w:spacing w:val="1"/>
          <w:sz w:val="24"/>
          <w:szCs w:val="24"/>
        </w:rPr>
        <w:t xml:space="preserve"> </w:t>
      </w:r>
      <w:r w:rsidRPr="00D15547">
        <w:rPr>
          <w:sz w:val="24"/>
          <w:szCs w:val="24"/>
        </w:rPr>
        <w:t>la copia după certificatul de naștere</w:t>
      </w:r>
      <w:r w:rsidRPr="00D15547">
        <w:rPr>
          <w:spacing w:val="1"/>
          <w:sz w:val="24"/>
          <w:szCs w:val="24"/>
        </w:rPr>
        <w:t xml:space="preserve"> </w:t>
      </w:r>
      <w:r w:rsidR="00F1458D">
        <w:rPr>
          <w:sz w:val="24"/>
          <w:szCs w:val="24"/>
        </w:rPr>
        <w:t xml:space="preserve">și </w:t>
      </w:r>
      <w:r w:rsidRPr="00D15547">
        <w:rPr>
          <w:b/>
          <w:sz w:val="24"/>
          <w:szCs w:val="24"/>
        </w:rPr>
        <w:t>adeverința de înscriere de la</w:t>
      </w:r>
      <w:r w:rsidRPr="00D15547">
        <w:rPr>
          <w:b/>
          <w:spacing w:val="1"/>
          <w:sz w:val="24"/>
          <w:szCs w:val="24"/>
        </w:rPr>
        <w:t xml:space="preserve"> </w:t>
      </w:r>
      <w:r w:rsidRPr="00D15547">
        <w:rPr>
          <w:b/>
          <w:sz w:val="24"/>
          <w:szCs w:val="24"/>
        </w:rPr>
        <w:t>școala</w:t>
      </w:r>
      <w:r w:rsidRPr="00D15547">
        <w:rPr>
          <w:b/>
          <w:spacing w:val="1"/>
          <w:sz w:val="24"/>
          <w:szCs w:val="24"/>
        </w:rPr>
        <w:t xml:space="preserve"> </w:t>
      </w:r>
      <w:r w:rsidR="00F1458D">
        <w:rPr>
          <w:b/>
          <w:sz w:val="24"/>
          <w:szCs w:val="24"/>
        </w:rPr>
        <w:t>unde este elev</w:t>
      </w:r>
      <w:r w:rsidRPr="00D15547">
        <w:rPr>
          <w:b/>
          <w:sz w:val="24"/>
          <w:szCs w:val="24"/>
        </w:rPr>
        <w:t>);</w:t>
      </w:r>
    </w:p>
    <w:bookmarkEnd w:id="2"/>
    <w:p w14:paraId="497B81F8" w14:textId="2B35CE7A" w:rsidR="00092145" w:rsidRPr="00382B06" w:rsidRDefault="00092145" w:rsidP="00B02080">
      <w:pPr>
        <w:pStyle w:val="Listparagraf"/>
        <w:numPr>
          <w:ilvl w:val="0"/>
          <w:numId w:val="3"/>
        </w:numPr>
        <w:tabs>
          <w:tab w:val="left" w:pos="340"/>
        </w:tabs>
        <w:spacing w:before="201"/>
        <w:ind w:right="114"/>
        <w:jc w:val="both"/>
        <w:rPr>
          <w:b/>
          <w:sz w:val="24"/>
          <w:szCs w:val="24"/>
        </w:rPr>
      </w:pPr>
      <w:r w:rsidRPr="00F63015">
        <w:rPr>
          <w:sz w:val="24"/>
          <w:szCs w:val="24"/>
        </w:rPr>
        <w:t>declarație pe propria răspundere privind veniturile nete, cu caracter permanent, obținute pe ultimele 12 luni anterioare cererii, realizate de membrii familiei, supuse impozitării, și acordul privind  prelucrarea datelor cu caracter personal pentru verificarea respectării criteriilor de acordare a bursei</w:t>
      </w:r>
      <w:r w:rsidR="00B25509">
        <w:rPr>
          <w:sz w:val="24"/>
          <w:szCs w:val="24"/>
        </w:rPr>
        <w:t xml:space="preserve"> ( perioada 01.09.2023-31.08.2024)</w:t>
      </w:r>
      <w:r w:rsidRPr="00F63015">
        <w:rPr>
          <w:sz w:val="24"/>
          <w:szCs w:val="24"/>
        </w:rPr>
        <w:t>;</w:t>
      </w:r>
    </w:p>
    <w:p w14:paraId="7454663F" w14:textId="3265FD3F" w:rsidR="00382B06" w:rsidRDefault="00382B06" w:rsidP="00B02080">
      <w:pPr>
        <w:pStyle w:val="Listparagraf"/>
        <w:numPr>
          <w:ilvl w:val="0"/>
          <w:numId w:val="3"/>
        </w:numPr>
        <w:adjustRightInd w:val="0"/>
        <w:jc w:val="both"/>
        <w:rPr>
          <w:sz w:val="24"/>
          <w:szCs w:val="24"/>
        </w:rPr>
      </w:pPr>
      <w:r>
        <w:rPr>
          <w:sz w:val="24"/>
          <w:szCs w:val="24"/>
        </w:rPr>
        <w:t xml:space="preserve">venitul net lunar nu trebuie să depășească </w:t>
      </w:r>
      <w:r w:rsidR="001F50A9">
        <w:rPr>
          <w:b/>
          <w:sz w:val="24"/>
          <w:szCs w:val="24"/>
        </w:rPr>
        <w:t xml:space="preserve">2364 </w:t>
      </w:r>
      <w:r w:rsidRPr="00917877">
        <w:rPr>
          <w:b/>
          <w:sz w:val="24"/>
          <w:szCs w:val="24"/>
        </w:rPr>
        <w:t>lei</w:t>
      </w:r>
      <w:r w:rsidR="0016008A">
        <w:rPr>
          <w:b/>
          <w:sz w:val="24"/>
          <w:szCs w:val="24"/>
        </w:rPr>
        <w:t>/ membru</w:t>
      </w:r>
      <w:r>
        <w:rPr>
          <w:sz w:val="24"/>
          <w:szCs w:val="24"/>
        </w:rPr>
        <w:t>;</w:t>
      </w:r>
    </w:p>
    <w:p w14:paraId="0DB11CCD" w14:textId="26B0A94B" w:rsidR="00023AE8" w:rsidRDefault="00023AE8" w:rsidP="00B02080">
      <w:pPr>
        <w:pStyle w:val="Listparagraf"/>
        <w:numPr>
          <w:ilvl w:val="0"/>
          <w:numId w:val="3"/>
        </w:numPr>
        <w:adjustRightInd w:val="0"/>
        <w:jc w:val="both"/>
        <w:rPr>
          <w:sz w:val="24"/>
          <w:szCs w:val="24"/>
        </w:rPr>
      </w:pPr>
      <w:r>
        <w:rPr>
          <w:sz w:val="24"/>
          <w:szCs w:val="24"/>
        </w:rPr>
        <w:t>componența familiei(de la Primărie)</w:t>
      </w:r>
    </w:p>
    <w:p w14:paraId="3F463C99" w14:textId="76DE3503" w:rsidR="00BC1EA8" w:rsidRPr="00D15547" w:rsidRDefault="00BC1EA8" w:rsidP="00023AE8">
      <w:pPr>
        <w:pStyle w:val="Listparagraf"/>
        <w:numPr>
          <w:ilvl w:val="0"/>
          <w:numId w:val="3"/>
        </w:numPr>
        <w:spacing w:before="1"/>
        <w:ind w:left="418" w:hanging="304"/>
        <w:rPr>
          <w:sz w:val="24"/>
          <w:szCs w:val="24"/>
        </w:rPr>
      </w:pPr>
      <w:bookmarkStart w:id="3" w:name="_GoBack"/>
      <w:bookmarkEnd w:id="3"/>
      <w:proofErr w:type="spellStart"/>
      <w:r w:rsidRPr="00D15547">
        <w:rPr>
          <w:b/>
          <w:sz w:val="24"/>
          <w:szCs w:val="24"/>
        </w:rPr>
        <w:t>hotar</w:t>
      </w:r>
      <w:r w:rsidR="00092145">
        <w:rPr>
          <w:b/>
          <w:sz w:val="24"/>
          <w:szCs w:val="24"/>
        </w:rPr>
        <w:t>â</w:t>
      </w:r>
      <w:r w:rsidRPr="00D15547">
        <w:rPr>
          <w:b/>
          <w:sz w:val="24"/>
          <w:szCs w:val="24"/>
        </w:rPr>
        <w:t>rea</w:t>
      </w:r>
      <w:proofErr w:type="spellEnd"/>
      <w:r w:rsidRPr="00D15547">
        <w:rPr>
          <w:b/>
          <w:spacing w:val="-3"/>
          <w:sz w:val="24"/>
          <w:szCs w:val="24"/>
        </w:rPr>
        <w:t xml:space="preserve"> </w:t>
      </w:r>
      <w:r w:rsidRPr="00D15547">
        <w:rPr>
          <w:b/>
          <w:sz w:val="24"/>
          <w:szCs w:val="24"/>
        </w:rPr>
        <w:t>de</w:t>
      </w:r>
      <w:r w:rsidRPr="00D15547">
        <w:rPr>
          <w:b/>
          <w:spacing w:val="-3"/>
          <w:sz w:val="24"/>
          <w:szCs w:val="24"/>
        </w:rPr>
        <w:t xml:space="preserve"> </w:t>
      </w:r>
      <w:r w:rsidRPr="00D15547">
        <w:rPr>
          <w:b/>
          <w:sz w:val="24"/>
          <w:szCs w:val="24"/>
        </w:rPr>
        <w:t>divorț</w:t>
      </w:r>
      <w:r w:rsidRPr="00D15547">
        <w:rPr>
          <w:b/>
          <w:spacing w:val="-2"/>
          <w:sz w:val="24"/>
          <w:szCs w:val="24"/>
        </w:rPr>
        <w:t xml:space="preserve"> </w:t>
      </w:r>
      <w:r w:rsidRPr="00D15547">
        <w:rPr>
          <w:sz w:val="24"/>
          <w:szCs w:val="24"/>
        </w:rPr>
        <w:t>sau</w:t>
      </w:r>
      <w:r w:rsidRPr="00D15547">
        <w:rPr>
          <w:spacing w:val="-5"/>
          <w:sz w:val="24"/>
          <w:szCs w:val="24"/>
        </w:rPr>
        <w:t xml:space="preserve"> </w:t>
      </w:r>
      <w:r w:rsidRPr="00D15547">
        <w:rPr>
          <w:sz w:val="24"/>
          <w:szCs w:val="24"/>
        </w:rPr>
        <w:t>de</w:t>
      </w:r>
      <w:r w:rsidRPr="00D15547">
        <w:rPr>
          <w:spacing w:val="-3"/>
          <w:sz w:val="24"/>
          <w:szCs w:val="24"/>
        </w:rPr>
        <w:t xml:space="preserve"> </w:t>
      </w:r>
      <w:r w:rsidRPr="00D15547">
        <w:rPr>
          <w:sz w:val="24"/>
          <w:szCs w:val="24"/>
        </w:rPr>
        <w:t>încredințare</w:t>
      </w:r>
      <w:r w:rsidRPr="00D15547">
        <w:rPr>
          <w:spacing w:val="-3"/>
          <w:sz w:val="24"/>
          <w:szCs w:val="24"/>
        </w:rPr>
        <w:t xml:space="preserve"> </w:t>
      </w:r>
      <w:r w:rsidRPr="00D15547">
        <w:rPr>
          <w:sz w:val="24"/>
          <w:szCs w:val="24"/>
        </w:rPr>
        <w:t>a</w:t>
      </w:r>
      <w:r w:rsidRPr="00D15547">
        <w:rPr>
          <w:spacing w:val="-3"/>
          <w:sz w:val="24"/>
          <w:szCs w:val="24"/>
        </w:rPr>
        <w:t xml:space="preserve"> </w:t>
      </w:r>
      <w:r w:rsidRPr="00D15547">
        <w:rPr>
          <w:sz w:val="24"/>
          <w:szCs w:val="24"/>
        </w:rPr>
        <w:t>copilului.</w:t>
      </w:r>
    </w:p>
    <w:p w14:paraId="306EB487" w14:textId="3F66A8FD" w:rsidR="00C4544F" w:rsidRPr="00D15547" w:rsidRDefault="001057B5" w:rsidP="00B02080">
      <w:pPr>
        <w:pStyle w:val="Listparagraf"/>
        <w:numPr>
          <w:ilvl w:val="0"/>
          <w:numId w:val="3"/>
        </w:numPr>
        <w:tabs>
          <w:tab w:val="left" w:pos="419"/>
        </w:tabs>
        <w:spacing w:before="1"/>
        <w:ind w:left="418" w:hanging="304"/>
        <w:rPr>
          <w:sz w:val="24"/>
          <w:szCs w:val="24"/>
        </w:rPr>
      </w:pPr>
      <w:r>
        <w:rPr>
          <w:b/>
          <w:sz w:val="24"/>
          <w:szCs w:val="24"/>
        </w:rPr>
        <w:t>d</w:t>
      </w:r>
      <w:r w:rsidR="00C4544F" w:rsidRPr="00D15547">
        <w:rPr>
          <w:b/>
          <w:sz w:val="24"/>
          <w:szCs w:val="24"/>
        </w:rPr>
        <w:t>ecizia instanței de menținere a stării de arest (</w:t>
      </w:r>
      <w:r w:rsidR="00C4544F" w:rsidRPr="00D15547">
        <w:rPr>
          <w:sz w:val="24"/>
          <w:szCs w:val="24"/>
        </w:rPr>
        <w:t>dacă este cazul)</w:t>
      </w:r>
    </w:p>
    <w:p w14:paraId="2F22C09C" w14:textId="618EF59D" w:rsidR="00C4544F" w:rsidRPr="00D15547" w:rsidRDefault="001057B5" w:rsidP="00B02080">
      <w:pPr>
        <w:pStyle w:val="Listparagraf"/>
        <w:numPr>
          <w:ilvl w:val="0"/>
          <w:numId w:val="3"/>
        </w:numPr>
        <w:tabs>
          <w:tab w:val="left" w:pos="419"/>
        </w:tabs>
        <w:spacing w:before="1"/>
        <w:ind w:left="418" w:hanging="304"/>
        <w:rPr>
          <w:sz w:val="24"/>
          <w:szCs w:val="24"/>
        </w:rPr>
      </w:pPr>
      <w:r>
        <w:rPr>
          <w:b/>
          <w:sz w:val="24"/>
          <w:szCs w:val="24"/>
        </w:rPr>
        <w:t>r</w:t>
      </w:r>
      <w:r w:rsidR="00C4544F" w:rsidRPr="00D15547">
        <w:rPr>
          <w:b/>
          <w:sz w:val="24"/>
          <w:szCs w:val="24"/>
        </w:rPr>
        <w:t>aport de anchetă socială în cazul părinților dispăruți, (</w:t>
      </w:r>
      <w:r w:rsidR="00C4544F" w:rsidRPr="00D15547">
        <w:rPr>
          <w:sz w:val="24"/>
          <w:szCs w:val="24"/>
        </w:rPr>
        <w:t>dacă este cazul)</w:t>
      </w:r>
    </w:p>
    <w:p w14:paraId="6E4C90FE" w14:textId="1F3447D6" w:rsidR="00C4544F" w:rsidRPr="00D15547" w:rsidRDefault="001057B5" w:rsidP="00B02080">
      <w:pPr>
        <w:pStyle w:val="Listparagraf"/>
        <w:numPr>
          <w:ilvl w:val="0"/>
          <w:numId w:val="3"/>
        </w:numPr>
        <w:tabs>
          <w:tab w:val="left" w:pos="419"/>
        </w:tabs>
        <w:spacing w:before="1"/>
        <w:ind w:left="418" w:hanging="304"/>
        <w:rPr>
          <w:sz w:val="24"/>
          <w:szCs w:val="24"/>
        </w:rPr>
      </w:pPr>
      <w:r>
        <w:rPr>
          <w:b/>
          <w:sz w:val="24"/>
          <w:szCs w:val="24"/>
        </w:rPr>
        <w:t>s</w:t>
      </w:r>
      <w:r w:rsidR="00C4544F" w:rsidRPr="00D15547">
        <w:rPr>
          <w:b/>
          <w:sz w:val="24"/>
          <w:szCs w:val="24"/>
        </w:rPr>
        <w:t>entință judecătorească din care să rezulte stabilirea domiciliului copilului/copiilor la unul dintre părinți (</w:t>
      </w:r>
      <w:r w:rsidR="00C4544F" w:rsidRPr="00D15547">
        <w:rPr>
          <w:sz w:val="24"/>
          <w:szCs w:val="24"/>
        </w:rPr>
        <w:t>dacă este cazul)</w:t>
      </w:r>
    </w:p>
    <w:p w14:paraId="50864BB7" w14:textId="77777777" w:rsidR="00B02080" w:rsidRDefault="00B02080" w:rsidP="00B02080">
      <w:pPr>
        <w:tabs>
          <w:tab w:val="left" w:pos="1080"/>
        </w:tabs>
        <w:spacing w:before="1" w:line="480" w:lineRule="auto"/>
        <w:ind w:left="114"/>
        <w:rPr>
          <w:rFonts w:ascii="Times New Roman" w:hAnsi="Times New Roman" w:cs="Times New Roman"/>
          <w:b/>
          <w:sz w:val="24"/>
          <w:szCs w:val="24"/>
        </w:rPr>
      </w:pPr>
      <w:bookmarkStart w:id="4" w:name="_Hlk177024891"/>
    </w:p>
    <w:p w14:paraId="3F9978B8" w14:textId="186AB3F4" w:rsidR="00B02080" w:rsidRPr="00B02080" w:rsidRDefault="00B02080" w:rsidP="00B02080">
      <w:pPr>
        <w:tabs>
          <w:tab w:val="left" w:pos="1080"/>
        </w:tabs>
        <w:spacing w:before="1" w:line="480" w:lineRule="auto"/>
        <w:ind w:left="114"/>
        <w:rPr>
          <w:rFonts w:ascii="Times New Roman" w:hAnsi="Times New Roman" w:cs="Times New Roman"/>
          <w:b/>
          <w:sz w:val="24"/>
          <w:szCs w:val="24"/>
        </w:rPr>
      </w:pPr>
      <w:r w:rsidRPr="00B02080">
        <w:rPr>
          <w:rFonts w:ascii="Times New Roman" w:hAnsi="Times New Roman" w:cs="Times New Roman"/>
          <w:b/>
          <w:sz w:val="24"/>
          <w:szCs w:val="24"/>
        </w:rPr>
        <w:t>PRECIZĂRI IMPORTANTE</w:t>
      </w:r>
    </w:p>
    <w:p w14:paraId="7DB8F16C" w14:textId="77777777" w:rsidR="00B02080" w:rsidRPr="00B02080" w:rsidRDefault="00B02080" w:rsidP="00B02080">
      <w:pPr>
        <w:autoSpaceDE w:val="0"/>
        <w:autoSpaceDN w:val="0"/>
        <w:adjustRightInd w:val="0"/>
        <w:spacing w:after="0" w:line="240" w:lineRule="auto"/>
        <w:rPr>
          <w:rFonts w:ascii="Times New Roman" w:hAnsi="Times New Roman" w:cs="Times New Roman"/>
          <w:b/>
          <w:sz w:val="24"/>
          <w:szCs w:val="24"/>
        </w:rPr>
      </w:pPr>
      <w:r w:rsidRPr="00B02080">
        <w:rPr>
          <w:rFonts w:ascii="Times New Roman" w:hAnsi="Times New Roman" w:cs="Times New Roman"/>
          <w:b/>
          <w:sz w:val="24"/>
          <w:szCs w:val="24"/>
        </w:rPr>
        <w:t>(11) Bursa de excelență, bursa de merit, bursa de reziliență sau bursa tehnologică sunt acordate și sub condiția ca elevul beneficiar să fie promovat la toate disciplinele și să fi obținut media 10 la purtare sau calificativul „foarte bine” la purtare la finalul anului școlar anterior.</w:t>
      </w:r>
    </w:p>
    <w:p w14:paraId="3B12C07C" w14:textId="77777777" w:rsidR="00B02080" w:rsidRPr="00B02080" w:rsidRDefault="00B02080" w:rsidP="00B02080">
      <w:pPr>
        <w:autoSpaceDE w:val="0"/>
        <w:autoSpaceDN w:val="0"/>
        <w:adjustRightInd w:val="0"/>
        <w:spacing w:after="0" w:line="240" w:lineRule="auto"/>
        <w:rPr>
          <w:rFonts w:ascii="Times New Roman" w:hAnsi="Times New Roman" w:cs="Times New Roman"/>
          <w:b/>
          <w:sz w:val="24"/>
          <w:szCs w:val="24"/>
        </w:rPr>
      </w:pPr>
      <w:r w:rsidRPr="00B02080">
        <w:rPr>
          <w:rFonts w:ascii="Times New Roman" w:hAnsi="Times New Roman" w:cs="Times New Roman"/>
          <w:b/>
          <w:sz w:val="24"/>
          <w:szCs w:val="24"/>
        </w:rPr>
        <w:t>(12) În situația în care elevii acumulează 10 sau mai multe absențe nemotivate într-o lună, nu primesc bursa de excelență, bursa de reziliență, bursa de merit, bursa socială, respectiv bursa tehnologică, după caz, pentru luna respectivă. În cazul în care atingerea sau depășirea pragului de 10 absențe este în legătură cu motive medicale, elevul sau părintele/reprezentantul legal al acestuia va prezenta actele pe baza cărora se face motivarea absențelor, în termen de 7 zile de la reluarea activității</w:t>
      </w:r>
    </w:p>
    <w:p w14:paraId="596F1F73" w14:textId="77777777" w:rsidR="00B02080" w:rsidRPr="00B02080" w:rsidRDefault="00B02080" w:rsidP="00B02080">
      <w:pPr>
        <w:autoSpaceDE w:val="0"/>
        <w:autoSpaceDN w:val="0"/>
        <w:adjustRightInd w:val="0"/>
        <w:spacing w:after="0" w:line="240" w:lineRule="auto"/>
        <w:rPr>
          <w:rFonts w:ascii="Times New Roman" w:hAnsi="Times New Roman" w:cs="Times New Roman"/>
          <w:b/>
          <w:sz w:val="24"/>
          <w:szCs w:val="24"/>
        </w:rPr>
      </w:pPr>
      <w:r w:rsidRPr="00B02080">
        <w:rPr>
          <w:rFonts w:ascii="Times New Roman" w:hAnsi="Times New Roman" w:cs="Times New Roman"/>
          <w:b/>
          <w:sz w:val="24"/>
          <w:szCs w:val="24"/>
        </w:rPr>
        <w:t>elevului, în scopul restabilirii dreptului la bursă. În situația în care, în funcție de momentul efectuării plății bursei, nu a fost posibilă acordarea bursei în urma motivării absențelor din luna respectivă, plata acesteia se poate efectua odată cu plata burselor pentru luna următoare.</w:t>
      </w:r>
    </w:p>
    <w:bookmarkEnd w:id="4"/>
    <w:p w14:paraId="06155B85" w14:textId="303AE4F4" w:rsidR="00BC1EA8" w:rsidRPr="00D15547" w:rsidRDefault="00BC1EA8" w:rsidP="00BC1EA8">
      <w:pPr>
        <w:tabs>
          <w:tab w:val="left" w:pos="419"/>
        </w:tabs>
        <w:spacing w:before="1" w:line="480" w:lineRule="auto"/>
        <w:rPr>
          <w:sz w:val="24"/>
          <w:szCs w:val="24"/>
        </w:rPr>
      </w:pPr>
    </w:p>
    <w:p w14:paraId="27E64295" w14:textId="633066B4" w:rsidR="003C49F5" w:rsidRPr="00D15547" w:rsidRDefault="003C49F5" w:rsidP="003C49F5">
      <w:pPr>
        <w:pStyle w:val="Listparagraf"/>
        <w:tabs>
          <w:tab w:val="left" w:pos="419"/>
        </w:tabs>
        <w:spacing w:before="1" w:line="480" w:lineRule="auto"/>
        <w:ind w:left="418" w:firstLine="0"/>
        <w:rPr>
          <w:b/>
          <w:sz w:val="24"/>
          <w:szCs w:val="24"/>
        </w:rPr>
      </w:pPr>
      <w:r w:rsidRPr="00D15547">
        <w:rPr>
          <w:b/>
          <w:sz w:val="24"/>
          <w:szCs w:val="24"/>
        </w:rPr>
        <w:t>Termenul de depunere este 0</w:t>
      </w:r>
      <w:r w:rsidR="00382B06">
        <w:rPr>
          <w:b/>
          <w:sz w:val="24"/>
          <w:szCs w:val="24"/>
        </w:rPr>
        <w:t>4</w:t>
      </w:r>
      <w:r w:rsidRPr="00D15547">
        <w:rPr>
          <w:b/>
          <w:sz w:val="24"/>
          <w:szCs w:val="24"/>
        </w:rPr>
        <w:t xml:space="preserve"> OCTOMBRIE 202</w:t>
      </w:r>
      <w:r>
        <w:rPr>
          <w:b/>
          <w:sz w:val="24"/>
          <w:szCs w:val="24"/>
        </w:rPr>
        <w:t>4</w:t>
      </w:r>
    </w:p>
    <w:p w14:paraId="4795031A" w14:textId="484FFC8E" w:rsidR="003C49F5" w:rsidRPr="00B02080" w:rsidRDefault="003C49F5" w:rsidP="00B02080">
      <w:pPr>
        <w:tabs>
          <w:tab w:val="left" w:pos="419"/>
        </w:tabs>
        <w:spacing w:before="1" w:line="480" w:lineRule="auto"/>
        <w:rPr>
          <w:rFonts w:ascii="Times New Roman" w:hAnsi="Times New Roman" w:cs="Times New Roman"/>
          <w:sz w:val="24"/>
          <w:szCs w:val="24"/>
        </w:rPr>
      </w:pPr>
      <w:r w:rsidRPr="00B02080">
        <w:rPr>
          <w:rFonts w:ascii="Times New Roman" w:hAnsi="Times New Roman" w:cs="Times New Roman"/>
          <w:sz w:val="24"/>
          <w:szCs w:val="24"/>
        </w:rPr>
        <w:t xml:space="preserve">Nu se </w:t>
      </w:r>
      <w:r w:rsidRPr="00B02080">
        <w:rPr>
          <w:rFonts w:ascii="Times New Roman" w:hAnsi="Times New Roman" w:cs="Times New Roman"/>
          <w:b/>
          <w:sz w:val="24"/>
          <w:szCs w:val="24"/>
        </w:rPr>
        <w:t>ACCEPTA DOSARE INCOMPLETE</w:t>
      </w:r>
      <w:r w:rsidRPr="00B02080">
        <w:rPr>
          <w:rFonts w:ascii="Times New Roman" w:hAnsi="Times New Roman" w:cs="Times New Roman"/>
          <w:sz w:val="24"/>
          <w:szCs w:val="24"/>
        </w:rPr>
        <w:t xml:space="preserve"> sau dup</w:t>
      </w:r>
      <w:r w:rsidR="00B02080" w:rsidRPr="00B02080">
        <w:rPr>
          <w:rFonts w:ascii="Times New Roman" w:hAnsi="Times New Roman" w:cs="Times New Roman"/>
          <w:sz w:val="24"/>
          <w:szCs w:val="24"/>
        </w:rPr>
        <w:t>ă</w:t>
      </w:r>
      <w:r w:rsidRPr="00B02080">
        <w:rPr>
          <w:rFonts w:ascii="Times New Roman" w:hAnsi="Times New Roman" w:cs="Times New Roman"/>
          <w:sz w:val="24"/>
          <w:szCs w:val="24"/>
        </w:rPr>
        <w:t xml:space="preserve"> expirarea termenului de depunere.</w:t>
      </w:r>
    </w:p>
    <w:p w14:paraId="16CCA990" w14:textId="3460834B" w:rsidR="00733E10" w:rsidRDefault="00733E10">
      <w:pPr>
        <w:rPr>
          <w:sz w:val="24"/>
          <w:szCs w:val="24"/>
        </w:rPr>
      </w:pPr>
    </w:p>
    <w:p w14:paraId="7599950E" w14:textId="171666C8" w:rsidR="00F63015" w:rsidRDefault="00F63015">
      <w:pPr>
        <w:rPr>
          <w:sz w:val="24"/>
          <w:szCs w:val="24"/>
        </w:rPr>
      </w:pPr>
    </w:p>
    <w:p w14:paraId="7535A051" w14:textId="2EE19A40" w:rsidR="003C49F5" w:rsidRDefault="003C49F5" w:rsidP="003C49F5">
      <w:pPr>
        <w:pStyle w:val="Listparagraf"/>
        <w:tabs>
          <w:tab w:val="left" w:pos="419"/>
        </w:tabs>
        <w:spacing w:before="1" w:line="480" w:lineRule="auto"/>
        <w:ind w:left="418" w:firstLine="0"/>
        <w:jc w:val="center"/>
        <w:rPr>
          <w:sz w:val="40"/>
          <w:szCs w:val="40"/>
          <w:u w:val="single"/>
        </w:rPr>
      </w:pPr>
      <w:r w:rsidRPr="00733E10">
        <w:rPr>
          <w:sz w:val="40"/>
          <w:szCs w:val="40"/>
          <w:u w:val="single"/>
        </w:rPr>
        <w:t>BURSE SOCIALE –</w:t>
      </w:r>
      <w:r>
        <w:rPr>
          <w:sz w:val="40"/>
          <w:szCs w:val="40"/>
          <w:u w:val="single"/>
        </w:rPr>
        <w:t xml:space="preserve">ORFANI </w:t>
      </w:r>
    </w:p>
    <w:p w14:paraId="2554456E" w14:textId="25EB2407" w:rsidR="003C49F5" w:rsidRPr="00D15547" w:rsidRDefault="00960E32" w:rsidP="00960E32">
      <w:pPr>
        <w:pStyle w:val="Corptext"/>
        <w:spacing w:before="163"/>
      </w:pPr>
      <w:r>
        <w:t xml:space="preserve">  </w:t>
      </w:r>
      <w:r w:rsidR="003C49F5" w:rsidRPr="00D15547">
        <w:t>Documente necesare :</w:t>
      </w:r>
    </w:p>
    <w:p w14:paraId="2CF84622" w14:textId="57E187C0" w:rsidR="003C49F5" w:rsidRPr="00B02080" w:rsidRDefault="003C49F5" w:rsidP="00891A37">
      <w:pPr>
        <w:pStyle w:val="Listparagraf"/>
        <w:numPr>
          <w:ilvl w:val="0"/>
          <w:numId w:val="7"/>
        </w:numPr>
        <w:tabs>
          <w:tab w:val="left" w:pos="340"/>
        </w:tabs>
        <w:spacing w:before="201" w:line="480" w:lineRule="auto"/>
        <w:ind w:right="114" w:hanging="644"/>
        <w:jc w:val="both"/>
        <w:rPr>
          <w:b/>
          <w:sz w:val="24"/>
          <w:szCs w:val="24"/>
        </w:rPr>
      </w:pPr>
      <w:r w:rsidRPr="00B02080">
        <w:rPr>
          <w:sz w:val="24"/>
          <w:szCs w:val="24"/>
        </w:rPr>
        <w:t xml:space="preserve">copie după certificatul de naștere </w:t>
      </w:r>
      <w:r w:rsidR="00092145" w:rsidRPr="00B02080">
        <w:rPr>
          <w:sz w:val="24"/>
          <w:szCs w:val="24"/>
        </w:rPr>
        <w:t>al elevului</w:t>
      </w:r>
      <w:r w:rsidR="00092145" w:rsidRPr="00B02080">
        <w:rPr>
          <w:b/>
          <w:sz w:val="24"/>
          <w:szCs w:val="24"/>
        </w:rPr>
        <w:t>;</w:t>
      </w:r>
    </w:p>
    <w:p w14:paraId="4BA75088" w14:textId="6BDCDB05" w:rsidR="003C49F5" w:rsidRPr="00D15547" w:rsidRDefault="003C49F5" w:rsidP="00B02080">
      <w:pPr>
        <w:pStyle w:val="Listparagraf"/>
        <w:numPr>
          <w:ilvl w:val="0"/>
          <w:numId w:val="7"/>
        </w:numPr>
        <w:tabs>
          <w:tab w:val="left" w:pos="419"/>
        </w:tabs>
        <w:spacing w:before="1" w:line="480" w:lineRule="auto"/>
        <w:ind w:left="418" w:hanging="304"/>
        <w:rPr>
          <w:sz w:val="24"/>
          <w:szCs w:val="24"/>
        </w:rPr>
      </w:pPr>
      <w:r w:rsidRPr="004075C9">
        <w:rPr>
          <w:sz w:val="24"/>
          <w:szCs w:val="24"/>
        </w:rPr>
        <w:t>copie certificat de deces</w:t>
      </w:r>
      <w:r>
        <w:rPr>
          <w:sz w:val="24"/>
          <w:szCs w:val="24"/>
        </w:rPr>
        <w:t>;</w:t>
      </w:r>
    </w:p>
    <w:p w14:paraId="64255982" w14:textId="77777777" w:rsidR="00891A37" w:rsidRPr="00B02080" w:rsidRDefault="00891A37" w:rsidP="00891A37">
      <w:pPr>
        <w:tabs>
          <w:tab w:val="left" w:pos="1080"/>
        </w:tabs>
        <w:spacing w:before="1" w:line="480" w:lineRule="auto"/>
        <w:ind w:left="114"/>
        <w:rPr>
          <w:rFonts w:ascii="Times New Roman" w:hAnsi="Times New Roman" w:cs="Times New Roman"/>
          <w:b/>
          <w:sz w:val="24"/>
          <w:szCs w:val="24"/>
        </w:rPr>
      </w:pPr>
      <w:r w:rsidRPr="00B02080">
        <w:rPr>
          <w:rFonts w:ascii="Times New Roman" w:hAnsi="Times New Roman" w:cs="Times New Roman"/>
          <w:b/>
          <w:sz w:val="24"/>
          <w:szCs w:val="24"/>
        </w:rPr>
        <w:t>PRECIZĂRI IMPORTANTE</w:t>
      </w:r>
    </w:p>
    <w:p w14:paraId="07E7C0C6" w14:textId="77777777" w:rsidR="00891A37" w:rsidRPr="00B02080" w:rsidRDefault="00891A37" w:rsidP="00891A37">
      <w:pPr>
        <w:autoSpaceDE w:val="0"/>
        <w:autoSpaceDN w:val="0"/>
        <w:adjustRightInd w:val="0"/>
        <w:spacing w:after="0" w:line="240" w:lineRule="auto"/>
        <w:rPr>
          <w:rFonts w:ascii="Times New Roman" w:hAnsi="Times New Roman" w:cs="Times New Roman"/>
          <w:b/>
          <w:sz w:val="24"/>
          <w:szCs w:val="24"/>
        </w:rPr>
      </w:pPr>
      <w:r w:rsidRPr="00B02080">
        <w:rPr>
          <w:rFonts w:ascii="Times New Roman" w:hAnsi="Times New Roman" w:cs="Times New Roman"/>
          <w:b/>
          <w:sz w:val="24"/>
          <w:szCs w:val="24"/>
        </w:rPr>
        <w:t>(11) Bursa de excelență, bursa de merit, bursa de reziliență sau bursa tehnologică sunt acordate și sub condiția ca elevul beneficiar să fie promovat la toate disciplinele și să fi obținut media 10 la purtare sau calificativul „foarte bine” la purtare la finalul anului școlar anterior.</w:t>
      </w:r>
    </w:p>
    <w:p w14:paraId="60DB18A9" w14:textId="77777777" w:rsidR="00891A37" w:rsidRPr="00B02080" w:rsidRDefault="00891A37" w:rsidP="00891A37">
      <w:pPr>
        <w:autoSpaceDE w:val="0"/>
        <w:autoSpaceDN w:val="0"/>
        <w:adjustRightInd w:val="0"/>
        <w:spacing w:after="0" w:line="240" w:lineRule="auto"/>
        <w:rPr>
          <w:rFonts w:ascii="Times New Roman" w:hAnsi="Times New Roman" w:cs="Times New Roman"/>
          <w:b/>
          <w:sz w:val="24"/>
          <w:szCs w:val="24"/>
        </w:rPr>
      </w:pPr>
      <w:r w:rsidRPr="00B02080">
        <w:rPr>
          <w:rFonts w:ascii="Times New Roman" w:hAnsi="Times New Roman" w:cs="Times New Roman"/>
          <w:b/>
          <w:sz w:val="24"/>
          <w:szCs w:val="24"/>
        </w:rPr>
        <w:t>(12) În situația în care elevii acumulează 10 sau mai multe absențe nemotivate într-o lună, nu primesc bursa de excelență, bursa de reziliență, bursa de merit, bursa socială, respectiv bursa tehnologică, după caz, pentru luna respectivă. În cazul în care atingerea sau depășirea pragului de 10 absențe este în legătură cu motive medicale, elevul sau părintele/reprezentantul legal al acestuia va prezenta actele pe baza cărora se face motivarea absențelor, în termen de 7 zile de la reluarea activității</w:t>
      </w:r>
    </w:p>
    <w:p w14:paraId="504DF617" w14:textId="77777777" w:rsidR="00891A37" w:rsidRPr="00B02080" w:rsidRDefault="00891A37" w:rsidP="00891A37">
      <w:pPr>
        <w:autoSpaceDE w:val="0"/>
        <w:autoSpaceDN w:val="0"/>
        <w:adjustRightInd w:val="0"/>
        <w:spacing w:after="0" w:line="240" w:lineRule="auto"/>
        <w:rPr>
          <w:rFonts w:ascii="Times New Roman" w:hAnsi="Times New Roman" w:cs="Times New Roman"/>
          <w:b/>
          <w:sz w:val="24"/>
          <w:szCs w:val="24"/>
        </w:rPr>
      </w:pPr>
      <w:r w:rsidRPr="00B02080">
        <w:rPr>
          <w:rFonts w:ascii="Times New Roman" w:hAnsi="Times New Roman" w:cs="Times New Roman"/>
          <w:b/>
          <w:sz w:val="24"/>
          <w:szCs w:val="24"/>
        </w:rPr>
        <w:t>elevului, în scopul restabilirii dreptului la bursă. În situația în care, în funcție de momentul efectuării plății bursei, nu a fost posibilă acordarea bursei în urma motivării absențelor din luna respectivă, plata acesteia se poate efectua odată cu plata burselor pentru luna următoare.</w:t>
      </w:r>
    </w:p>
    <w:p w14:paraId="08C56D50" w14:textId="77777777" w:rsidR="003C49F5" w:rsidRPr="00D15547" w:rsidRDefault="003C49F5" w:rsidP="003C49F5">
      <w:pPr>
        <w:tabs>
          <w:tab w:val="left" w:pos="419"/>
        </w:tabs>
        <w:spacing w:before="1" w:line="480" w:lineRule="auto"/>
        <w:rPr>
          <w:sz w:val="24"/>
          <w:szCs w:val="24"/>
        </w:rPr>
      </w:pPr>
    </w:p>
    <w:p w14:paraId="18FF43EC" w14:textId="1A49CDCB" w:rsidR="003C49F5" w:rsidRPr="00D15547" w:rsidRDefault="003C49F5" w:rsidP="003C49F5">
      <w:pPr>
        <w:pStyle w:val="Listparagraf"/>
        <w:tabs>
          <w:tab w:val="left" w:pos="419"/>
        </w:tabs>
        <w:spacing w:before="1" w:line="480" w:lineRule="auto"/>
        <w:ind w:left="418" w:firstLine="0"/>
        <w:rPr>
          <w:b/>
          <w:sz w:val="24"/>
          <w:szCs w:val="24"/>
        </w:rPr>
      </w:pPr>
      <w:r w:rsidRPr="00D15547">
        <w:rPr>
          <w:b/>
          <w:sz w:val="24"/>
          <w:szCs w:val="24"/>
        </w:rPr>
        <w:t>Termenul de depunere este 0</w:t>
      </w:r>
      <w:r w:rsidR="00382B06">
        <w:rPr>
          <w:b/>
          <w:sz w:val="24"/>
          <w:szCs w:val="24"/>
        </w:rPr>
        <w:t>4</w:t>
      </w:r>
      <w:r w:rsidRPr="00D15547">
        <w:rPr>
          <w:b/>
          <w:sz w:val="24"/>
          <w:szCs w:val="24"/>
        </w:rPr>
        <w:t xml:space="preserve"> OCTOMBRIE 202</w:t>
      </w:r>
      <w:r>
        <w:rPr>
          <w:b/>
          <w:sz w:val="24"/>
          <w:szCs w:val="24"/>
        </w:rPr>
        <w:t>4</w:t>
      </w:r>
    </w:p>
    <w:p w14:paraId="13DD6E82" w14:textId="7283B3FD" w:rsidR="003C49F5" w:rsidRPr="00891A37" w:rsidRDefault="003C49F5" w:rsidP="00891A37">
      <w:pPr>
        <w:tabs>
          <w:tab w:val="left" w:pos="419"/>
        </w:tabs>
        <w:spacing w:before="1" w:line="480" w:lineRule="auto"/>
        <w:rPr>
          <w:rFonts w:ascii="Times New Roman" w:hAnsi="Times New Roman" w:cs="Times New Roman"/>
          <w:sz w:val="24"/>
          <w:szCs w:val="24"/>
        </w:rPr>
      </w:pPr>
      <w:r w:rsidRPr="00891A37">
        <w:rPr>
          <w:rFonts w:ascii="Times New Roman" w:hAnsi="Times New Roman" w:cs="Times New Roman"/>
          <w:sz w:val="24"/>
          <w:szCs w:val="24"/>
        </w:rPr>
        <w:t xml:space="preserve">Nu se </w:t>
      </w:r>
      <w:r w:rsidRPr="00891A37">
        <w:rPr>
          <w:rFonts w:ascii="Times New Roman" w:hAnsi="Times New Roman" w:cs="Times New Roman"/>
          <w:b/>
          <w:sz w:val="24"/>
          <w:szCs w:val="24"/>
        </w:rPr>
        <w:t>ACCEPTA DOSARE INCOMPLETE</w:t>
      </w:r>
      <w:r w:rsidRPr="00891A37">
        <w:rPr>
          <w:rFonts w:ascii="Times New Roman" w:hAnsi="Times New Roman" w:cs="Times New Roman"/>
          <w:sz w:val="24"/>
          <w:szCs w:val="24"/>
        </w:rPr>
        <w:t xml:space="preserve"> sau dup</w:t>
      </w:r>
      <w:r w:rsidR="00891A37">
        <w:rPr>
          <w:rFonts w:ascii="Times New Roman" w:hAnsi="Times New Roman" w:cs="Times New Roman"/>
          <w:sz w:val="24"/>
          <w:szCs w:val="24"/>
        </w:rPr>
        <w:t>ă</w:t>
      </w:r>
      <w:r w:rsidRPr="00891A37">
        <w:rPr>
          <w:rFonts w:ascii="Times New Roman" w:hAnsi="Times New Roman" w:cs="Times New Roman"/>
          <w:sz w:val="24"/>
          <w:szCs w:val="24"/>
        </w:rPr>
        <w:t xml:space="preserve"> expirarea termenului de depunere.</w:t>
      </w:r>
    </w:p>
    <w:p w14:paraId="30E5266D" w14:textId="77777777" w:rsidR="003C49F5" w:rsidRDefault="003C49F5" w:rsidP="003C49F5">
      <w:pPr>
        <w:rPr>
          <w:sz w:val="24"/>
          <w:szCs w:val="24"/>
        </w:rPr>
      </w:pPr>
    </w:p>
    <w:p w14:paraId="7505FFC8" w14:textId="02329EA3" w:rsidR="00F63015" w:rsidRDefault="00F63015">
      <w:pPr>
        <w:rPr>
          <w:sz w:val="24"/>
          <w:szCs w:val="24"/>
        </w:rPr>
      </w:pPr>
    </w:p>
    <w:sectPr w:rsidR="00F630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1D9770" w14:textId="77777777" w:rsidR="000D5182" w:rsidRDefault="000D5182" w:rsidP="003C49F5">
      <w:pPr>
        <w:spacing w:after="0" w:line="240" w:lineRule="auto"/>
      </w:pPr>
      <w:r>
        <w:separator/>
      </w:r>
    </w:p>
  </w:endnote>
  <w:endnote w:type="continuationSeparator" w:id="0">
    <w:p w14:paraId="685AB2C1" w14:textId="77777777" w:rsidR="000D5182" w:rsidRDefault="000D5182" w:rsidP="003C4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AF59D9" w14:textId="77777777" w:rsidR="000D5182" w:rsidRDefault="000D5182" w:rsidP="003C49F5">
      <w:pPr>
        <w:spacing w:after="0" w:line="240" w:lineRule="auto"/>
      </w:pPr>
      <w:r>
        <w:separator/>
      </w:r>
    </w:p>
  </w:footnote>
  <w:footnote w:type="continuationSeparator" w:id="0">
    <w:p w14:paraId="4AD577BA" w14:textId="77777777" w:rsidR="000D5182" w:rsidRDefault="000D5182" w:rsidP="003C49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16248"/>
    <w:multiLevelType w:val="hybridMultilevel"/>
    <w:tmpl w:val="2B060796"/>
    <w:lvl w:ilvl="0" w:tplc="0418000F">
      <w:start w:val="1"/>
      <w:numFmt w:val="decimal"/>
      <w:lvlText w:val="%1."/>
      <w:lvlJc w:val="left"/>
      <w:pPr>
        <w:ind w:left="786"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7947B2E"/>
    <w:multiLevelType w:val="hybridMultilevel"/>
    <w:tmpl w:val="35F67804"/>
    <w:lvl w:ilvl="0" w:tplc="A5B6AB6C">
      <w:start w:val="1"/>
      <w:numFmt w:val="decimal"/>
      <w:lvlText w:val="%1."/>
      <w:lvlJc w:val="left"/>
      <w:pPr>
        <w:ind w:left="252" w:hanging="360"/>
      </w:pPr>
      <w:rPr>
        <w:rFonts w:hint="default"/>
        <w:b/>
      </w:rPr>
    </w:lvl>
    <w:lvl w:ilvl="1" w:tplc="04180019" w:tentative="1">
      <w:start w:val="1"/>
      <w:numFmt w:val="lowerLetter"/>
      <w:lvlText w:val="%2."/>
      <w:lvlJc w:val="left"/>
      <w:pPr>
        <w:ind w:left="972" w:hanging="360"/>
      </w:pPr>
    </w:lvl>
    <w:lvl w:ilvl="2" w:tplc="0418001B" w:tentative="1">
      <w:start w:val="1"/>
      <w:numFmt w:val="lowerRoman"/>
      <w:lvlText w:val="%3."/>
      <w:lvlJc w:val="right"/>
      <w:pPr>
        <w:ind w:left="1692" w:hanging="180"/>
      </w:pPr>
    </w:lvl>
    <w:lvl w:ilvl="3" w:tplc="0418000F" w:tentative="1">
      <w:start w:val="1"/>
      <w:numFmt w:val="decimal"/>
      <w:lvlText w:val="%4."/>
      <w:lvlJc w:val="left"/>
      <w:pPr>
        <w:ind w:left="2412" w:hanging="360"/>
      </w:pPr>
    </w:lvl>
    <w:lvl w:ilvl="4" w:tplc="04180019" w:tentative="1">
      <w:start w:val="1"/>
      <w:numFmt w:val="lowerLetter"/>
      <w:lvlText w:val="%5."/>
      <w:lvlJc w:val="left"/>
      <w:pPr>
        <w:ind w:left="3132" w:hanging="360"/>
      </w:pPr>
    </w:lvl>
    <w:lvl w:ilvl="5" w:tplc="0418001B" w:tentative="1">
      <w:start w:val="1"/>
      <w:numFmt w:val="lowerRoman"/>
      <w:lvlText w:val="%6."/>
      <w:lvlJc w:val="right"/>
      <w:pPr>
        <w:ind w:left="3852" w:hanging="180"/>
      </w:pPr>
    </w:lvl>
    <w:lvl w:ilvl="6" w:tplc="0418000F" w:tentative="1">
      <w:start w:val="1"/>
      <w:numFmt w:val="decimal"/>
      <w:lvlText w:val="%7."/>
      <w:lvlJc w:val="left"/>
      <w:pPr>
        <w:ind w:left="4572" w:hanging="360"/>
      </w:pPr>
    </w:lvl>
    <w:lvl w:ilvl="7" w:tplc="04180019" w:tentative="1">
      <w:start w:val="1"/>
      <w:numFmt w:val="lowerLetter"/>
      <w:lvlText w:val="%8."/>
      <w:lvlJc w:val="left"/>
      <w:pPr>
        <w:ind w:left="5292" w:hanging="360"/>
      </w:pPr>
    </w:lvl>
    <w:lvl w:ilvl="8" w:tplc="0418001B" w:tentative="1">
      <w:start w:val="1"/>
      <w:numFmt w:val="lowerRoman"/>
      <w:lvlText w:val="%9."/>
      <w:lvlJc w:val="right"/>
      <w:pPr>
        <w:ind w:left="6012" w:hanging="180"/>
      </w:pPr>
    </w:lvl>
  </w:abstractNum>
  <w:abstractNum w:abstractNumId="2" w15:restartNumberingAfterBreak="0">
    <w:nsid w:val="2A8A1E75"/>
    <w:multiLevelType w:val="hybridMultilevel"/>
    <w:tmpl w:val="CDB657A2"/>
    <w:lvl w:ilvl="0" w:tplc="ECA899A4">
      <w:start w:val="5"/>
      <w:numFmt w:val="decimal"/>
      <w:lvlText w:val="%1)"/>
      <w:lvlJc w:val="left"/>
      <w:pPr>
        <w:ind w:left="862" w:hanging="360"/>
      </w:pPr>
      <w:rPr>
        <w:rFonts w:hint="default"/>
      </w:rPr>
    </w:lvl>
    <w:lvl w:ilvl="1" w:tplc="04180019" w:tentative="1">
      <w:start w:val="1"/>
      <w:numFmt w:val="lowerLetter"/>
      <w:lvlText w:val="%2."/>
      <w:lvlJc w:val="left"/>
      <w:pPr>
        <w:ind w:left="1582" w:hanging="360"/>
      </w:pPr>
    </w:lvl>
    <w:lvl w:ilvl="2" w:tplc="0418001B" w:tentative="1">
      <w:start w:val="1"/>
      <w:numFmt w:val="lowerRoman"/>
      <w:lvlText w:val="%3."/>
      <w:lvlJc w:val="right"/>
      <w:pPr>
        <w:ind w:left="2302" w:hanging="180"/>
      </w:pPr>
    </w:lvl>
    <w:lvl w:ilvl="3" w:tplc="0418000F" w:tentative="1">
      <w:start w:val="1"/>
      <w:numFmt w:val="decimal"/>
      <w:lvlText w:val="%4."/>
      <w:lvlJc w:val="left"/>
      <w:pPr>
        <w:ind w:left="3022" w:hanging="360"/>
      </w:pPr>
    </w:lvl>
    <w:lvl w:ilvl="4" w:tplc="04180019" w:tentative="1">
      <w:start w:val="1"/>
      <w:numFmt w:val="lowerLetter"/>
      <w:lvlText w:val="%5."/>
      <w:lvlJc w:val="left"/>
      <w:pPr>
        <w:ind w:left="3742" w:hanging="360"/>
      </w:pPr>
    </w:lvl>
    <w:lvl w:ilvl="5" w:tplc="0418001B" w:tentative="1">
      <w:start w:val="1"/>
      <w:numFmt w:val="lowerRoman"/>
      <w:lvlText w:val="%6."/>
      <w:lvlJc w:val="right"/>
      <w:pPr>
        <w:ind w:left="4462" w:hanging="180"/>
      </w:pPr>
    </w:lvl>
    <w:lvl w:ilvl="6" w:tplc="0418000F" w:tentative="1">
      <w:start w:val="1"/>
      <w:numFmt w:val="decimal"/>
      <w:lvlText w:val="%7."/>
      <w:lvlJc w:val="left"/>
      <w:pPr>
        <w:ind w:left="5182" w:hanging="360"/>
      </w:pPr>
    </w:lvl>
    <w:lvl w:ilvl="7" w:tplc="04180019" w:tentative="1">
      <w:start w:val="1"/>
      <w:numFmt w:val="lowerLetter"/>
      <w:lvlText w:val="%8."/>
      <w:lvlJc w:val="left"/>
      <w:pPr>
        <w:ind w:left="5902" w:hanging="360"/>
      </w:pPr>
    </w:lvl>
    <w:lvl w:ilvl="8" w:tplc="0418001B" w:tentative="1">
      <w:start w:val="1"/>
      <w:numFmt w:val="lowerRoman"/>
      <w:lvlText w:val="%9."/>
      <w:lvlJc w:val="right"/>
      <w:pPr>
        <w:ind w:left="6622" w:hanging="180"/>
      </w:pPr>
    </w:lvl>
  </w:abstractNum>
  <w:abstractNum w:abstractNumId="3" w15:restartNumberingAfterBreak="0">
    <w:nsid w:val="397F7FAC"/>
    <w:multiLevelType w:val="hybridMultilevel"/>
    <w:tmpl w:val="094CED88"/>
    <w:lvl w:ilvl="0" w:tplc="04180011">
      <w:start w:val="1"/>
      <w:numFmt w:val="decimal"/>
      <w:lvlText w:val="%1)"/>
      <w:lvlJc w:val="left"/>
      <w:pPr>
        <w:ind w:left="36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465F748C"/>
    <w:multiLevelType w:val="hybridMultilevel"/>
    <w:tmpl w:val="004CE122"/>
    <w:lvl w:ilvl="0" w:tplc="6C101C38">
      <w:start w:val="1"/>
      <w:numFmt w:val="decimal"/>
      <w:lvlText w:val="%1."/>
      <w:lvlJc w:val="left"/>
      <w:pPr>
        <w:ind w:left="116" w:hanging="224"/>
        <w:jc w:val="left"/>
      </w:pPr>
      <w:rPr>
        <w:rFonts w:ascii="Times New Roman" w:eastAsia="Times New Roman" w:hAnsi="Times New Roman" w:cs="Times New Roman" w:hint="default"/>
        <w:spacing w:val="0"/>
        <w:w w:val="99"/>
        <w:sz w:val="20"/>
        <w:szCs w:val="20"/>
        <w:lang w:val="ro-RO" w:eastAsia="en-US" w:bidi="ar-SA"/>
      </w:rPr>
    </w:lvl>
    <w:lvl w:ilvl="1" w:tplc="F46C78B0">
      <w:numFmt w:val="bullet"/>
      <w:lvlText w:val="•"/>
      <w:lvlJc w:val="left"/>
      <w:pPr>
        <w:ind w:left="1038" w:hanging="224"/>
      </w:pPr>
      <w:rPr>
        <w:rFonts w:hint="default"/>
        <w:lang w:val="ro-RO" w:eastAsia="en-US" w:bidi="ar-SA"/>
      </w:rPr>
    </w:lvl>
    <w:lvl w:ilvl="2" w:tplc="546E8D62">
      <w:numFmt w:val="bullet"/>
      <w:lvlText w:val="•"/>
      <w:lvlJc w:val="left"/>
      <w:pPr>
        <w:ind w:left="1957" w:hanging="224"/>
      </w:pPr>
      <w:rPr>
        <w:rFonts w:hint="default"/>
        <w:lang w:val="ro-RO" w:eastAsia="en-US" w:bidi="ar-SA"/>
      </w:rPr>
    </w:lvl>
    <w:lvl w:ilvl="3" w:tplc="4D4E3E8C">
      <w:numFmt w:val="bullet"/>
      <w:lvlText w:val="•"/>
      <w:lvlJc w:val="left"/>
      <w:pPr>
        <w:ind w:left="2875" w:hanging="224"/>
      </w:pPr>
      <w:rPr>
        <w:rFonts w:hint="default"/>
        <w:lang w:val="ro-RO" w:eastAsia="en-US" w:bidi="ar-SA"/>
      </w:rPr>
    </w:lvl>
    <w:lvl w:ilvl="4" w:tplc="100CE316">
      <w:numFmt w:val="bullet"/>
      <w:lvlText w:val="•"/>
      <w:lvlJc w:val="left"/>
      <w:pPr>
        <w:ind w:left="3794" w:hanging="224"/>
      </w:pPr>
      <w:rPr>
        <w:rFonts w:hint="default"/>
        <w:lang w:val="ro-RO" w:eastAsia="en-US" w:bidi="ar-SA"/>
      </w:rPr>
    </w:lvl>
    <w:lvl w:ilvl="5" w:tplc="7C9871C6">
      <w:numFmt w:val="bullet"/>
      <w:lvlText w:val="•"/>
      <w:lvlJc w:val="left"/>
      <w:pPr>
        <w:ind w:left="4713" w:hanging="224"/>
      </w:pPr>
      <w:rPr>
        <w:rFonts w:hint="default"/>
        <w:lang w:val="ro-RO" w:eastAsia="en-US" w:bidi="ar-SA"/>
      </w:rPr>
    </w:lvl>
    <w:lvl w:ilvl="6" w:tplc="405EB0BE">
      <w:numFmt w:val="bullet"/>
      <w:lvlText w:val="•"/>
      <w:lvlJc w:val="left"/>
      <w:pPr>
        <w:ind w:left="5631" w:hanging="224"/>
      </w:pPr>
      <w:rPr>
        <w:rFonts w:hint="default"/>
        <w:lang w:val="ro-RO" w:eastAsia="en-US" w:bidi="ar-SA"/>
      </w:rPr>
    </w:lvl>
    <w:lvl w:ilvl="7" w:tplc="05222E56">
      <w:numFmt w:val="bullet"/>
      <w:lvlText w:val="•"/>
      <w:lvlJc w:val="left"/>
      <w:pPr>
        <w:ind w:left="6550" w:hanging="224"/>
      </w:pPr>
      <w:rPr>
        <w:rFonts w:hint="default"/>
        <w:lang w:val="ro-RO" w:eastAsia="en-US" w:bidi="ar-SA"/>
      </w:rPr>
    </w:lvl>
    <w:lvl w:ilvl="8" w:tplc="FC0028AE">
      <w:numFmt w:val="bullet"/>
      <w:lvlText w:val="•"/>
      <w:lvlJc w:val="left"/>
      <w:pPr>
        <w:ind w:left="7469" w:hanging="224"/>
      </w:pPr>
      <w:rPr>
        <w:rFonts w:hint="default"/>
        <w:lang w:val="ro-RO" w:eastAsia="en-US" w:bidi="ar-SA"/>
      </w:rPr>
    </w:lvl>
  </w:abstractNum>
  <w:abstractNum w:abstractNumId="5" w15:restartNumberingAfterBreak="0">
    <w:nsid w:val="70FA737F"/>
    <w:multiLevelType w:val="hybridMultilevel"/>
    <w:tmpl w:val="97144C3C"/>
    <w:lvl w:ilvl="0" w:tplc="6C9618AA">
      <w:start w:val="1"/>
      <w:numFmt w:val="decimal"/>
      <w:lvlText w:val="%1."/>
      <w:lvlJc w:val="left"/>
      <w:pPr>
        <w:ind w:left="360" w:hanging="360"/>
      </w:pPr>
      <w:rPr>
        <w:rFonts w:hint="default"/>
        <w:b w:val="0"/>
      </w:rPr>
    </w:lvl>
    <w:lvl w:ilvl="1" w:tplc="04180019" w:tentative="1">
      <w:start w:val="1"/>
      <w:numFmt w:val="lowerLetter"/>
      <w:lvlText w:val="%2."/>
      <w:lvlJc w:val="left"/>
      <w:pPr>
        <w:ind w:left="972" w:hanging="360"/>
      </w:pPr>
    </w:lvl>
    <w:lvl w:ilvl="2" w:tplc="0418001B" w:tentative="1">
      <w:start w:val="1"/>
      <w:numFmt w:val="lowerRoman"/>
      <w:lvlText w:val="%3."/>
      <w:lvlJc w:val="right"/>
      <w:pPr>
        <w:ind w:left="1692" w:hanging="180"/>
      </w:pPr>
    </w:lvl>
    <w:lvl w:ilvl="3" w:tplc="0418000F" w:tentative="1">
      <w:start w:val="1"/>
      <w:numFmt w:val="decimal"/>
      <w:lvlText w:val="%4."/>
      <w:lvlJc w:val="left"/>
      <w:pPr>
        <w:ind w:left="2412" w:hanging="360"/>
      </w:pPr>
    </w:lvl>
    <w:lvl w:ilvl="4" w:tplc="04180019" w:tentative="1">
      <w:start w:val="1"/>
      <w:numFmt w:val="lowerLetter"/>
      <w:lvlText w:val="%5."/>
      <w:lvlJc w:val="left"/>
      <w:pPr>
        <w:ind w:left="3132" w:hanging="360"/>
      </w:pPr>
    </w:lvl>
    <w:lvl w:ilvl="5" w:tplc="0418001B" w:tentative="1">
      <w:start w:val="1"/>
      <w:numFmt w:val="lowerRoman"/>
      <w:lvlText w:val="%6."/>
      <w:lvlJc w:val="right"/>
      <w:pPr>
        <w:ind w:left="3852" w:hanging="180"/>
      </w:pPr>
    </w:lvl>
    <w:lvl w:ilvl="6" w:tplc="0418000F" w:tentative="1">
      <w:start w:val="1"/>
      <w:numFmt w:val="decimal"/>
      <w:lvlText w:val="%7."/>
      <w:lvlJc w:val="left"/>
      <w:pPr>
        <w:ind w:left="4572" w:hanging="360"/>
      </w:pPr>
    </w:lvl>
    <w:lvl w:ilvl="7" w:tplc="04180019" w:tentative="1">
      <w:start w:val="1"/>
      <w:numFmt w:val="lowerLetter"/>
      <w:lvlText w:val="%8."/>
      <w:lvlJc w:val="left"/>
      <w:pPr>
        <w:ind w:left="5292" w:hanging="360"/>
      </w:pPr>
    </w:lvl>
    <w:lvl w:ilvl="8" w:tplc="0418001B" w:tentative="1">
      <w:start w:val="1"/>
      <w:numFmt w:val="lowerRoman"/>
      <w:lvlText w:val="%9."/>
      <w:lvlJc w:val="right"/>
      <w:pPr>
        <w:ind w:left="6012" w:hanging="180"/>
      </w:pPr>
    </w:lvl>
  </w:abstractNum>
  <w:abstractNum w:abstractNumId="6" w15:restartNumberingAfterBreak="0">
    <w:nsid w:val="7844183D"/>
    <w:multiLevelType w:val="hybridMultilevel"/>
    <w:tmpl w:val="F9A25222"/>
    <w:lvl w:ilvl="0" w:tplc="6C9C1ED8">
      <w:start w:val="5"/>
      <w:numFmt w:val="decimal"/>
      <w:lvlText w:val="%1."/>
      <w:lvlJc w:val="left"/>
      <w:pPr>
        <w:ind w:left="502" w:hanging="360"/>
      </w:pPr>
      <w:rPr>
        <w:rFonts w:hint="default"/>
        <w:b w:val="0"/>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num w:numId="1">
    <w:abstractNumId w:val="4"/>
  </w:num>
  <w:num w:numId="2">
    <w:abstractNumId w:val="1"/>
  </w:num>
  <w:num w:numId="3">
    <w:abstractNumId w:val="5"/>
  </w:num>
  <w:num w:numId="4">
    <w:abstractNumId w:val="3"/>
  </w:num>
  <w:num w:numId="5">
    <w:abstractNumId w:val="6"/>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8F3"/>
    <w:rsid w:val="00023AE8"/>
    <w:rsid w:val="00092145"/>
    <w:rsid w:val="000A760B"/>
    <w:rsid w:val="000B437D"/>
    <w:rsid w:val="000D5182"/>
    <w:rsid w:val="001057B5"/>
    <w:rsid w:val="001222BF"/>
    <w:rsid w:val="00124875"/>
    <w:rsid w:val="0016008A"/>
    <w:rsid w:val="001C7BB4"/>
    <w:rsid w:val="001F50A9"/>
    <w:rsid w:val="002A28F3"/>
    <w:rsid w:val="00381E56"/>
    <w:rsid w:val="00382B06"/>
    <w:rsid w:val="003C49F5"/>
    <w:rsid w:val="004075C9"/>
    <w:rsid w:val="00423B9F"/>
    <w:rsid w:val="00476A16"/>
    <w:rsid w:val="004E0149"/>
    <w:rsid w:val="00564CA4"/>
    <w:rsid w:val="00611652"/>
    <w:rsid w:val="00686788"/>
    <w:rsid w:val="006B2F2D"/>
    <w:rsid w:val="00733E10"/>
    <w:rsid w:val="007C66E5"/>
    <w:rsid w:val="007E6E93"/>
    <w:rsid w:val="00802C1B"/>
    <w:rsid w:val="00855E76"/>
    <w:rsid w:val="00891A37"/>
    <w:rsid w:val="008B59A2"/>
    <w:rsid w:val="008C2DC6"/>
    <w:rsid w:val="00917877"/>
    <w:rsid w:val="00960E32"/>
    <w:rsid w:val="00964DA7"/>
    <w:rsid w:val="009E3A6B"/>
    <w:rsid w:val="009E67F3"/>
    <w:rsid w:val="00B02080"/>
    <w:rsid w:val="00B25509"/>
    <w:rsid w:val="00BC1EA8"/>
    <w:rsid w:val="00C136CA"/>
    <w:rsid w:val="00C4006A"/>
    <w:rsid w:val="00C4544F"/>
    <w:rsid w:val="00CD2859"/>
    <w:rsid w:val="00D15547"/>
    <w:rsid w:val="00D441A8"/>
    <w:rsid w:val="00DD1099"/>
    <w:rsid w:val="00F1458D"/>
    <w:rsid w:val="00F6301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6CC1E"/>
  <w15:chartTrackingRefBased/>
  <w15:docId w15:val="{4119DB09-1816-4D0D-8A76-9B95DFD61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1A37"/>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uiPriority w:val="1"/>
    <w:qFormat/>
    <w:rsid w:val="00733E10"/>
    <w:pPr>
      <w:widowControl w:val="0"/>
      <w:autoSpaceDE w:val="0"/>
      <w:autoSpaceDN w:val="0"/>
      <w:spacing w:before="1" w:after="0" w:line="240" w:lineRule="auto"/>
    </w:pPr>
    <w:rPr>
      <w:rFonts w:ascii="Times New Roman" w:eastAsia="Times New Roman" w:hAnsi="Times New Roman" w:cs="Times New Roman"/>
      <w:sz w:val="24"/>
      <w:szCs w:val="24"/>
    </w:rPr>
  </w:style>
  <w:style w:type="character" w:customStyle="1" w:styleId="CorptextCaracter">
    <w:name w:val="Corp text Caracter"/>
    <w:basedOn w:val="Fontdeparagrafimplicit"/>
    <w:link w:val="Corptext"/>
    <w:uiPriority w:val="1"/>
    <w:rsid w:val="00733E10"/>
    <w:rPr>
      <w:rFonts w:ascii="Times New Roman" w:eastAsia="Times New Roman" w:hAnsi="Times New Roman" w:cs="Times New Roman"/>
      <w:sz w:val="24"/>
      <w:szCs w:val="24"/>
    </w:rPr>
  </w:style>
  <w:style w:type="paragraph" w:styleId="Listparagraf">
    <w:name w:val="List Paragraph"/>
    <w:basedOn w:val="Normal"/>
    <w:uiPriority w:val="1"/>
    <w:qFormat/>
    <w:rsid w:val="00733E10"/>
    <w:pPr>
      <w:widowControl w:val="0"/>
      <w:autoSpaceDE w:val="0"/>
      <w:autoSpaceDN w:val="0"/>
      <w:spacing w:after="0" w:line="240" w:lineRule="auto"/>
      <w:ind w:left="317" w:hanging="203"/>
    </w:pPr>
    <w:rPr>
      <w:rFonts w:ascii="Times New Roman" w:eastAsia="Times New Roman" w:hAnsi="Times New Roman" w:cs="Times New Roman"/>
    </w:rPr>
  </w:style>
  <w:style w:type="paragraph" w:styleId="Frspaiere">
    <w:name w:val="No Spacing"/>
    <w:uiPriority w:val="1"/>
    <w:qFormat/>
    <w:rsid w:val="00733E10"/>
    <w:pPr>
      <w:spacing w:after="0" w:line="240" w:lineRule="auto"/>
    </w:pPr>
  </w:style>
  <w:style w:type="paragraph" w:styleId="TextnBalon">
    <w:name w:val="Balloon Text"/>
    <w:basedOn w:val="Normal"/>
    <w:link w:val="TextnBalonCaracter"/>
    <w:uiPriority w:val="99"/>
    <w:semiHidden/>
    <w:unhideWhenUsed/>
    <w:rsid w:val="00855E76"/>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55E76"/>
    <w:rPr>
      <w:rFonts w:ascii="Segoe UI" w:hAnsi="Segoe UI" w:cs="Segoe UI"/>
      <w:sz w:val="18"/>
      <w:szCs w:val="18"/>
    </w:rPr>
  </w:style>
  <w:style w:type="paragraph" w:styleId="Antet">
    <w:name w:val="header"/>
    <w:basedOn w:val="Normal"/>
    <w:link w:val="AntetCaracter"/>
    <w:uiPriority w:val="99"/>
    <w:unhideWhenUsed/>
    <w:rsid w:val="003C49F5"/>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3C49F5"/>
  </w:style>
  <w:style w:type="paragraph" w:styleId="Subsol">
    <w:name w:val="footer"/>
    <w:basedOn w:val="Normal"/>
    <w:link w:val="SubsolCaracter"/>
    <w:uiPriority w:val="99"/>
    <w:unhideWhenUsed/>
    <w:rsid w:val="003C49F5"/>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3C49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Pages>
  <Words>1151</Words>
  <Characters>6677</Characters>
  <Application>Microsoft Office Word</Application>
  <DocSecurity>0</DocSecurity>
  <Lines>55</Lines>
  <Paragraphs>15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c:creator>
  <cp:keywords/>
  <dc:description/>
  <cp:lastModifiedBy>elev</cp:lastModifiedBy>
  <cp:revision>32</cp:revision>
  <cp:lastPrinted>2024-09-16T07:37:00Z</cp:lastPrinted>
  <dcterms:created xsi:type="dcterms:W3CDTF">2023-09-15T05:28:00Z</dcterms:created>
  <dcterms:modified xsi:type="dcterms:W3CDTF">2024-09-16T07:37:00Z</dcterms:modified>
</cp:coreProperties>
</file>